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188D5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C2AB6">
            <w:pPr>
              <w:rPr>
                <w:rFonts w:ascii="Times New Roman" w:hAnsi="Times New Roman" w:eastAsia="方正黑体_GBK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auto"/>
                <w:sz w:val="30"/>
                <w:szCs w:val="30"/>
              </w:rPr>
              <w:t>附件1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F35D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14:paraId="0B00B1D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4B3B5A3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D4C05F4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0137A115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E2B4DF0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E59C99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5970C75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EC5A851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1"/>
          <w:sz w:val="48"/>
          <w:szCs w:val="48"/>
        </w:rPr>
      </w:pPr>
      <w:r>
        <w:rPr>
          <w:rFonts w:ascii="Times New Roman" w:hAnsi="Times New Roman" w:eastAsia="方正小标宋_GBK" w:cs="Times New Roman"/>
          <w:color w:val="auto"/>
          <w:spacing w:val="11"/>
          <w:sz w:val="48"/>
          <w:szCs w:val="48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spacing w:val="11"/>
          <w:sz w:val="48"/>
          <w:szCs w:val="48"/>
        </w:rPr>
        <w:t>年四川省哲学社会科学基金</w:t>
      </w:r>
    </w:p>
    <w:p w14:paraId="4FD6EDA9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1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1"/>
          <w:sz w:val="48"/>
          <w:szCs w:val="48"/>
        </w:rPr>
        <w:t>学术通俗读物项目</w:t>
      </w:r>
    </w:p>
    <w:p w14:paraId="03685C1E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1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1"/>
          <w:sz w:val="48"/>
          <w:szCs w:val="48"/>
        </w:rPr>
        <w:t>申  请  书</w:t>
      </w:r>
    </w:p>
    <w:p w14:paraId="55A297B4">
      <w:pPr>
        <w:rPr>
          <w:rFonts w:ascii="Times New Roman" w:hAnsi="Times New Roman" w:eastAsia="黑体"/>
          <w:color w:val="auto"/>
          <w:sz w:val="32"/>
          <w:szCs w:val="32"/>
        </w:rPr>
      </w:pPr>
    </w:p>
    <w:p w14:paraId="59A2C60E">
      <w:pPr>
        <w:rPr>
          <w:rFonts w:ascii="Times New Roman" w:hAnsi="Times New Roman" w:eastAsia="黑体"/>
          <w:color w:val="auto"/>
          <w:sz w:val="32"/>
          <w:szCs w:val="32"/>
        </w:rPr>
      </w:pPr>
    </w:p>
    <w:p w14:paraId="5494F5FB">
      <w:pPr>
        <w:rPr>
          <w:rFonts w:ascii="Times New Roman" w:hAnsi="Times New Roman" w:eastAsia="黑体"/>
          <w:color w:val="auto"/>
          <w:sz w:val="32"/>
          <w:szCs w:val="32"/>
        </w:rPr>
      </w:pPr>
    </w:p>
    <w:p w14:paraId="71AD716D">
      <w:pPr>
        <w:rPr>
          <w:rFonts w:ascii="Times New Roman" w:hAnsi="Times New Roman" w:eastAsia="黑体"/>
          <w:color w:val="auto"/>
          <w:sz w:val="32"/>
          <w:szCs w:val="32"/>
        </w:rPr>
      </w:pPr>
    </w:p>
    <w:p w14:paraId="25E55B3C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6AE9D15B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2711719E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6340810E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3CA3DAF1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                                         </w:t>
      </w:r>
    </w:p>
    <w:p w14:paraId="751315C1">
      <w:pPr>
        <w:jc w:val="center"/>
        <w:rPr>
          <w:rFonts w:ascii="Times New Roman" w:hAnsi="Times New Roman" w:eastAsia="仿宋_GB2312"/>
          <w:color w:val="auto"/>
          <w:sz w:val="32"/>
        </w:rPr>
      </w:pPr>
    </w:p>
    <w:p w14:paraId="783694E1">
      <w:pPr>
        <w:jc w:val="center"/>
        <w:rPr>
          <w:rFonts w:ascii="Times New Roman" w:hAnsi="Times New Roman" w:eastAsia="仿宋_GB2312"/>
          <w:color w:val="auto"/>
          <w:sz w:val="32"/>
        </w:rPr>
      </w:pPr>
    </w:p>
    <w:p w14:paraId="60FA8109">
      <w:pPr>
        <w:jc w:val="center"/>
        <w:rPr>
          <w:rFonts w:ascii="Times New Roman" w:hAnsi="Times New Roman" w:eastAsia="仿宋_GB2312"/>
          <w:color w:val="auto"/>
          <w:sz w:val="32"/>
        </w:rPr>
      </w:pPr>
    </w:p>
    <w:p w14:paraId="05351582">
      <w:pPr>
        <w:jc w:val="center"/>
        <w:rPr>
          <w:rFonts w:ascii="Times New Roman" w:hAnsi="Times New Roman" w:eastAsia="仿宋_GB2312"/>
          <w:color w:val="auto"/>
          <w:sz w:val="32"/>
        </w:rPr>
      </w:pPr>
    </w:p>
    <w:p w14:paraId="6086CA88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</w:rPr>
      </w:pPr>
      <w:r>
        <w:rPr>
          <w:rFonts w:ascii="Times New Roman" w:hAnsi="Times New Roman" w:eastAsia="楷体"/>
          <w:color w:val="auto"/>
          <w:sz w:val="32"/>
        </w:rPr>
        <w:t>四川省</w:t>
      </w:r>
      <w:r>
        <w:rPr>
          <w:rFonts w:hint="eastAsia" w:ascii="Times New Roman" w:hAnsi="Times New Roman" w:eastAsia="楷体"/>
          <w:color w:val="auto"/>
          <w:sz w:val="32"/>
        </w:rPr>
        <w:t>哲学社会科学工作办公室</w:t>
      </w:r>
    </w:p>
    <w:p w14:paraId="2E14A6FD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</w:rPr>
      </w:pPr>
      <w:r>
        <w:rPr>
          <w:rFonts w:hint="eastAsia" w:ascii="Times New Roman" w:hAnsi="Times New Roman" w:eastAsia="楷体"/>
          <w:color w:val="auto"/>
          <w:sz w:val="32"/>
        </w:rPr>
        <w:t>202</w:t>
      </w:r>
      <w:r>
        <w:rPr>
          <w:rFonts w:ascii="Times New Roman" w:hAnsi="Times New Roman" w:eastAsia="楷体"/>
          <w:color w:val="auto"/>
          <w:sz w:val="32"/>
        </w:rPr>
        <w:t>5</w:t>
      </w:r>
      <w:r>
        <w:rPr>
          <w:rFonts w:hint="eastAsia" w:ascii="Times New Roman" w:hAnsi="Times New Roman" w:eastAsia="楷体"/>
          <w:color w:val="auto"/>
          <w:sz w:val="32"/>
        </w:rPr>
        <w:t>年3月制</w:t>
      </w:r>
    </w:p>
    <w:p w14:paraId="6956FABE">
      <w:pPr>
        <w:jc w:val="center"/>
        <w:rPr>
          <w:rFonts w:ascii="Times New Roman" w:hAnsi="Times New Roman"/>
          <w:color w:val="auto"/>
          <w:sz w:val="32"/>
        </w:rPr>
      </w:pPr>
    </w:p>
    <w:p w14:paraId="48DE4C20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出版单位和作者承诺</w:t>
      </w:r>
    </w:p>
    <w:p w14:paraId="131B4031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</w:rPr>
      </w:pPr>
    </w:p>
    <w:p w14:paraId="177A661B">
      <w:pPr>
        <w:widowControl w:val="0"/>
        <w:kinsoku/>
        <w:autoSpaceDE/>
        <w:autoSpaceDN/>
        <w:adjustRightInd/>
        <w:snapToGrid/>
        <w:spacing w:line="480" w:lineRule="exact"/>
        <w:ind w:firstLine="52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</w:pPr>
      <w:r>
        <w:rPr>
          <w:rFonts w:hint="eastAsia"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  <w:t>我们已认真阅读《202</w:t>
      </w:r>
      <w:r>
        <w:rPr>
          <w:rFonts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  <w:t>5</w:t>
      </w:r>
      <w:r>
        <w:rPr>
          <w:rFonts w:hint="eastAsia"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  <w:t>年</w:t>
      </w:r>
      <w:r>
        <w:rPr>
          <w:rFonts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  <w:t>四川省哲学</w:t>
      </w:r>
      <w:r>
        <w:rPr>
          <w:rFonts w:hint="eastAsia"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  <w:t>社会科学基金学术通俗读物项目申报公告》，对本《申请书》所填各项内容的真实性和有效性负责，保证没有知识产权争议。如获准立项，我们承诺：以本《申请书》为有法律约束力的协议，遵守</w:t>
      </w:r>
      <w:r>
        <w:rPr>
          <w:rFonts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  <w:t>四川省</w:t>
      </w:r>
      <w:r>
        <w:rPr>
          <w:rFonts w:hint="eastAsia"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  <w:t>哲学社会科学基金管理规章制度，严格按计划认真开展图书编写和出版工作，取得预期成果。</w:t>
      </w:r>
      <w:r>
        <w:rPr>
          <w:rFonts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  <w:t>四川省</w:t>
      </w:r>
      <w:r>
        <w:rPr>
          <w:rFonts w:hint="eastAsia" w:ascii="Times New Roman" w:hAnsi="Times New Roman" w:eastAsia="楷体" w:cs="Times New Roman"/>
          <w:snapToGrid/>
          <w:color w:val="auto"/>
          <w:spacing w:val="-10"/>
          <w:kern w:val="2"/>
          <w:sz w:val="28"/>
          <w:szCs w:val="20"/>
        </w:rPr>
        <w:t>哲学社会科学工作办公室有权使用本《申请书》的所有数据和资料。若本《申请书》填报失实或违反有关规定，我们愿承担全部责任。</w:t>
      </w:r>
    </w:p>
    <w:p w14:paraId="51DE277A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</w:rPr>
      </w:pPr>
    </w:p>
    <w:p w14:paraId="529D5494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</w:rPr>
        <w:t xml:space="preserve">                          </w:t>
      </w:r>
      <w:r>
        <w:rPr>
          <w:rFonts w:ascii="Times New Roman" w:hAnsi="Times New Roman" w:eastAsia="黑体" w:cs="黑体"/>
          <w:color w:val="auto"/>
          <w:sz w:val="28"/>
          <w:szCs w:val="28"/>
        </w:rPr>
        <w:t xml:space="preserve">                                   </w:t>
      </w:r>
      <w:r>
        <w:rPr>
          <w:rFonts w:hint="eastAsia" w:ascii="Times New Roman" w:hAnsi="Times New Roman" w:eastAsia="黑体" w:cs="黑体"/>
          <w:color w:val="auto"/>
          <w:sz w:val="28"/>
          <w:szCs w:val="28"/>
        </w:rPr>
        <w:t>作者（签名）：</w:t>
      </w:r>
    </w:p>
    <w:p w14:paraId="78C282C3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</w:rPr>
      </w:pPr>
    </w:p>
    <w:p w14:paraId="591F5A3D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</w:rPr>
        <w:t xml:space="preserve">                                        </w:t>
      </w:r>
      <w:r>
        <w:rPr>
          <w:rFonts w:ascii="Times New Roman" w:hAnsi="Times New Roman" w:eastAsia="楷体" w:cs="楷体"/>
          <w:color w:val="auto"/>
          <w:sz w:val="28"/>
          <w:szCs w:val="28"/>
        </w:rPr>
        <w:t xml:space="preserve">                                   </w:t>
      </w:r>
      <w:r>
        <w:rPr>
          <w:rFonts w:hint="eastAsia" w:ascii="Times New Roman" w:hAnsi="Times New Roman" w:eastAsia="楷体" w:cs="楷体"/>
          <w:color w:val="auto"/>
          <w:sz w:val="28"/>
          <w:szCs w:val="28"/>
        </w:rPr>
        <w:t>年    月    日</w:t>
      </w:r>
    </w:p>
    <w:p w14:paraId="22D5C97A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</w:rPr>
      </w:pPr>
    </w:p>
    <w:p w14:paraId="7E9F15B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</w:rPr>
      </w:pPr>
    </w:p>
    <w:p w14:paraId="38105FB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</w:rPr>
      </w:pPr>
    </w:p>
    <w:p w14:paraId="6734309D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</w:rPr>
      </w:pPr>
    </w:p>
    <w:p w14:paraId="5839E807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</w:rPr>
        <w:t>填写说明</w:t>
      </w:r>
    </w:p>
    <w:p w14:paraId="40872B16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</w:rPr>
      </w:pPr>
    </w:p>
    <w:p w14:paraId="1C8CBCF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</w:rPr>
        <w:t>一、《申请书》请用计算机填写，所有表格均可加行加页，排版清晰。</w:t>
      </w:r>
    </w:p>
    <w:p w14:paraId="5E3A1EA1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</w:rPr>
        <w:t>二、封面 “图书名称”应准确、简明反映图书内容，最多不超过40个汉字（含标点符号）；“学科分类”按照《中国图书馆分类法》填写，如“K2  中国史”；“作者”只填写第一作者；“出版单位”一栏，如已签订出版合同，按出版单位公章填写全称，如尚未签订出版协议则填写“无”。</w:t>
      </w:r>
    </w:p>
    <w:p w14:paraId="563F8C7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</w:rPr>
        <w:t>三、如尚未与出版社签订出版协议，不填写信息表中与出版社相关内容。</w:t>
      </w:r>
    </w:p>
    <w:p w14:paraId="3BF59678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</w:rPr>
        <w:t>四、《申请书》纸质版报送一式</w:t>
      </w:r>
      <w:r>
        <w:rPr>
          <w:rFonts w:ascii="Times New Roman" w:hAnsi="Times New Roman" w:eastAsia="宋体" w:cs="Times New Roman"/>
          <w:snapToGrid/>
          <w:color w:val="auto"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</w:rPr>
        <w:t>份，统一用A3纸双面印制、中缝装订。</w:t>
      </w:r>
    </w:p>
    <w:p w14:paraId="579A5DEC">
      <w:pPr>
        <w:kinsoku/>
        <w:autoSpaceDE/>
        <w:autoSpaceDN/>
        <w:adjustRightInd/>
        <w:snapToGrid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sz w:val="24"/>
          <w:szCs w:val="24"/>
        </w:rPr>
        <w:br w:type="page"/>
      </w:r>
    </w:p>
    <w:p w14:paraId="581208E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b/>
          <w:bCs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一、</w:t>
      </w:r>
      <w:r>
        <w:rPr>
          <w:rFonts w:hint="eastAsia" w:ascii="Times New Roman" w:hAnsi="Times New Roman" w:eastAsia="黑体" w:cs="黑体"/>
          <w:b/>
          <w:bCs/>
          <w:snapToGrid/>
          <w:color w:val="auto"/>
          <w:kern w:val="2"/>
          <w:sz w:val="28"/>
          <w:szCs w:val="28"/>
        </w:rPr>
        <w:t>基本信息表</w:t>
      </w:r>
    </w:p>
    <w:tbl>
      <w:tblPr>
        <w:tblStyle w:val="10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075"/>
        <w:gridCol w:w="1240"/>
        <w:gridCol w:w="736"/>
        <w:gridCol w:w="261"/>
        <w:gridCol w:w="348"/>
        <w:gridCol w:w="689"/>
        <w:gridCol w:w="381"/>
        <w:gridCol w:w="1150"/>
      </w:tblGrid>
      <w:tr w14:paraId="6A39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6EBEAB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39871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0C16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8DF4DA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国内标准书号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9B373B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46AD7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预计字数</w:t>
            </w:r>
          </w:p>
          <w:p w14:paraId="01E390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（比例）</w:t>
            </w:r>
          </w:p>
        </w:tc>
        <w:tc>
          <w:tcPr>
            <w:tcW w:w="134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23BCC70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（万字）</w:t>
            </w:r>
          </w:p>
          <w:p w14:paraId="1B1E8D3B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%</w:t>
            </w:r>
          </w:p>
        </w:tc>
        <w:tc>
          <w:tcPr>
            <w:tcW w:w="1070" w:type="dxa"/>
            <w:gridSpan w:val="2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E1CBE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图片</w:t>
            </w:r>
          </w:p>
          <w:p w14:paraId="2FD11C1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（比例）</w:t>
            </w:r>
          </w:p>
        </w:tc>
        <w:tc>
          <w:tcPr>
            <w:tcW w:w="1150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4304367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（幅）</w:t>
            </w:r>
          </w:p>
          <w:p w14:paraId="4A96891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%</w:t>
            </w:r>
          </w:p>
        </w:tc>
      </w:tr>
      <w:tr w14:paraId="20FC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AA94A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预计出版时间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B9B1E3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654" w:type="dxa"/>
            <w:gridSpan w:val="6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8E3BD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是否申请其他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省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级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及以上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项目资助</w:t>
            </w:r>
          </w:p>
        </w:tc>
        <w:tc>
          <w:tcPr>
            <w:tcW w:w="1150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3EC080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是□ 否□</w:t>
            </w:r>
          </w:p>
        </w:tc>
      </w:tr>
      <w:tr w14:paraId="2638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CD6D77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作者姓名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914484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A26463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性别</w:t>
            </w: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96014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5FA9EC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民族</w:t>
            </w:r>
          </w:p>
        </w:tc>
        <w:tc>
          <w:tcPr>
            <w:tcW w:w="997" w:type="dxa"/>
            <w:gridSpan w:val="2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AA96A4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05F95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政治面貌</w:t>
            </w:r>
          </w:p>
        </w:tc>
        <w:tc>
          <w:tcPr>
            <w:tcW w:w="1531" w:type="dxa"/>
            <w:gridSpan w:val="2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E02385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5BA9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BA8A01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单位</w:t>
            </w:r>
          </w:p>
        </w:tc>
        <w:tc>
          <w:tcPr>
            <w:tcW w:w="7610" w:type="dxa"/>
            <w:gridSpan w:val="10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F131F6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2CCB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A6AB4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职务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A9A377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94F6C5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职称</w:t>
            </w:r>
          </w:p>
        </w:tc>
        <w:tc>
          <w:tcPr>
            <w:tcW w:w="3565" w:type="dxa"/>
            <w:gridSpan w:val="6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6FCD6D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58A6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662FBB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最后学历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E5FD93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E1C501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最后学位</w:t>
            </w:r>
          </w:p>
        </w:tc>
        <w:tc>
          <w:tcPr>
            <w:tcW w:w="3565" w:type="dxa"/>
            <w:gridSpan w:val="6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F38948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07B7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B3E434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最后毕业学校</w:t>
            </w:r>
          </w:p>
        </w:tc>
        <w:tc>
          <w:tcPr>
            <w:tcW w:w="7610" w:type="dxa"/>
            <w:gridSpan w:val="10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EA6FF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6780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DDD143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所在一级学科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55E3D3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B5ED3F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研究领域</w:t>
            </w:r>
          </w:p>
        </w:tc>
        <w:tc>
          <w:tcPr>
            <w:tcW w:w="3565" w:type="dxa"/>
            <w:gridSpan w:val="6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FF5E5E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70C8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6A0591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已出版的</w:t>
            </w:r>
          </w:p>
          <w:p w14:paraId="108654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图书</w:t>
            </w:r>
          </w:p>
          <w:p w14:paraId="0C7770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（限报3项）</w:t>
            </w:r>
          </w:p>
        </w:tc>
        <w:tc>
          <w:tcPr>
            <w:tcW w:w="7610" w:type="dxa"/>
            <w:gridSpan w:val="10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D1E5C5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40A6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36170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电子邮箱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C1C1C9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D81C8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手机号码</w:t>
            </w:r>
          </w:p>
        </w:tc>
        <w:tc>
          <w:tcPr>
            <w:tcW w:w="3565" w:type="dxa"/>
            <w:gridSpan w:val="6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700B17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0416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D4919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单位</w:t>
            </w:r>
          </w:p>
          <w:p w14:paraId="385DCCE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管理部门联系人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18AEA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94875E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职务</w:t>
            </w:r>
          </w:p>
        </w:tc>
        <w:tc>
          <w:tcPr>
            <w:tcW w:w="2315" w:type="dxa"/>
            <w:gridSpan w:val="2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BE0200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03943D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电话</w:t>
            </w:r>
          </w:p>
        </w:tc>
        <w:tc>
          <w:tcPr>
            <w:tcW w:w="2829" w:type="dxa"/>
            <w:gridSpan w:val="5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FECA23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79B6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09FA15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所在市（州）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6FDB33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DD2182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所属系统</w:t>
            </w:r>
          </w:p>
        </w:tc>
        <w:tc>
          <w:tcPr>
            <w:tcW w:w="3565" w:type="dxa"/>
            <w:gridSpan w:val="6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FF68D1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□ 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（行政学院）□</w:t>
            </w:r>
          </w:p>
          <w:p w14:paraId="008E9A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社科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研究机构□      </w:t>
            </w:r>
          </w:p>
        </w:tc>
      </w:tr>
      <w:tr w14:paraId="7EE1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CC3A45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出版单位</w:t>
            </w:r>
          </w:p>
        </w:tc>
        <w:tc>
          <w:tcPr>
            <w:tcW w:w="7610" w:type="dxa"/>
            <w:gridSpan w:val="10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88484A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154C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A7F2C0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通讯地址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BC82E8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9AED1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主管单位</w:t>
            </w:r>
          </w:p>
        </w:tc>
        <w:tc>
          <w:tcPr>
            <w:tcW w:w="3565" w:type="dxa"/>
            <w:gridSpan w:val="6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2ADEC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118B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BC7791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联系人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E7E424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CC1511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职务</w:t>
            </w:r>
          </w:p>
        </w:tc>
        <w:tc>
          <w:tcPr>
            <w:tcW w:w="3565" w:type="dxa"/>
            <w:gridSpan w:val="6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F51D5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0740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EB8198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手机号码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7B8BC4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51C58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电子邮箱</w:t>
            </w:r>
          </w:p>
        </w:tc>
        <w:tc>
          <w:tcPr>
            <w:tcW w:w="3565" w:type="dxa"/>
            <w:gridSpan w:val="6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B6B87A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</w:tbl>
    <w:p w14:paraId="5B744D3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</w:rPr>
      </w:pPr>
    </w:p>
    <w:p w14:paraId="17C3626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</w:rPr>
      </w:pPr>
    </w:p>
    <w:p w14:paraId="3DA36D2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</w:rPr>
      </w:pPr>
    </w:p>
    <w:p w14:paraId="419E3EB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二、图书基本情况</w:t>
      </w:r>
      <w:r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（不超过10000字）</w:t>
      </w:r>
    </w:p>
    <w:tbl>
      <w:tblPr>
        <w:tblStyle w:val="1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67CD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6ED7CC8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意义、主要内容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；3.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图书预期社会效益、经济效益及其他绩效目标分析；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.图书内容是否涉及国家秘密，是否存在需履行重大选题备案的情况；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.其他需要说明的情况。</w:t>
            </w:r>
          </w:p>
        </w:tc>
      </w:tr>
    </w:tbl>
    <w:p w14:paraId="590B5C8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三、图书编写和出版计划</w:t>
      </w:r>
    </w:p>
    <w:tbl>
      <w:tblPr>
        <w:tblStyle w:val="10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57CF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23E9B4F6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</w:rPr>
              <w:t>提要：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  <w:r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</w:rPr>
              <w:t>（如未签订出版协议，可不填写1项和3项。）</w:t>
            </w:r>
          </w:p>
        </w:tc>
      </w:tr>
    </w:tbl>
    <w:p w14:paraId="6019125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四</w:t>
      </w:r>
      <w:r>
        <w:rPr>
          <w:rFonts w:hint="eastAsia"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、经费概算</w:t>
      </w:r>
    </w:p>
    <w:tbl>
      <w:tblPr>
        <w:tblStyle w:val="10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129"/>
        <w:gridCol w:w="2724"/>
        <w:gridCol w:w="3036"/>
      </w:tblGrid>
      <w:tr w14:paraId="456B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3CE10CF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0BA26A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</w:rPr>
              <w:t>序号</w:t>
            </w:r>
          </w:p>
        </w:tc>
        <w:tc>
          <w:tcPr>
            <w:tcW w:w="2724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069E23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</w:rPr>
              <w:t>经费开支科目</w:t>
            </w:r>
          </w:p>
        </w:tc>
        <w:tc>
          <w:tcPr>
            <w:tcW w:w="3036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917E9AB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</w:rPr>
              <w:t>金额（万元）</w:t>
            </w:r>
          </w:p>
        </w:tc>
      </w:tr>
      <w:tr w14:paraId="02B5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5969600C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直接费用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A96917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D5650C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036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3669D8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218A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0F5494B0"/>
        </w:tc>
        <w:tc>
          <w:tcPr>
            <w:tcW w:w="212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AD8DA3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C37416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36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ED4B75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293F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60B2123"/>
        </w:tc>
        <w:tc>
          <w:tcPr>
            <w:tcW w:w="2129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4032BF5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8BA339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036" w:type="dxa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A59FC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 w14:paraId="7DA5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7B2094F4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间接经费</w:t>
            </w:r>
          </w:p>
        </w:tc>
        <w:tc>
          <w:tcPr>
            <w:tcW w:w="7888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BFF567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Helvetica" w:hAnsi="Helvetica" w:eastAsia="宋体" w:cs="宋体"/>
                <w:color w:val="FF0000"/>
                <w:kern w:val="0"/>
                <w:sz w:val="15"/>
                <w:szCs w:val="15"/>
                <w14:ligatures w14:val="none"/>
              </w:rPr>
              <w:t>10万元及以下部分提取比例为</w:t>
            </w:r>
            <w:r>
              <w:rPr>
                <w:rFonts w:hint="eastAsia" w:ascii="Helvetica" w:hAnsi="Helvetica" w:eastAsia="宋体" w:cs="宋体"/>
                <w:color w:val="FF0000"/>
                <w:kern w:val="0"/>
                <w:sz w:val="15"/>
                <w:szCs w:val="15"/>
                <w:lang w:val="en-US" w:eastAsia="zh-CN"/>
                <w14:ligatures w14:val="none"/>
              </w:rPr>
              <w:t>5-</w:t>
            </w:r>
            <w:r>
              <w:rPr>
                <w:rFonts w:ascii="Helvetica" w:hAnsi="Helvetica" w:eastAsia="宋体" w:cs="宋体"/>
                <w:color w:val="FF0000"/>
                <w:kern w:val="0"/>
                <w:sz w:val="15"/>
                <w:szCs w:val="15"/>
                <w14:ligatures w14:val="none"/>
              </w:rPr>
              <w:t>40%;超过10万元至50万元(含)的部分提取比例为30%;超过50万元的部分提取比例为20%</w:t>
            </w:r>
          </w:p>
        </w:tc>
      </w:tr>
      <w:tr w14:paraId="230A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62299BEE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合计</w:t>
            </w:r>
          </w:p>
        </w:tc>
        <w:tc>
          <w:tcPr>
            <w:tcW w:w="7888" w:type="dxa"/>
            <w:gridSpan w:val="3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14FF22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</w:rPr>
            </w:pPr>
          </w:p>
        </w:tc>
      </w:tr>
    </w:tbl>
    <w:p w14:paraId="5D46B86F">
      <w:pPr>
        <w:jc w:val="both"/>
        <w:rPr>
          <w:rFonts w:hint="eastAsia" w:ascii="宋体" w:hAnsi="宋体" w:eastAsia="宋体" w:cs="宋体"/>
          <w:color w:val="auto"/>
          <w:spacing w:val="-18"/>
          <w:kern w:val="2"/>
        </w:rPr>
      </w:pPr>
      <w:r>
        <w:rPr>
          <w:rFonts w:hint="eastAsia" w:ascii="宋体" w:hAnsi="宋体" w:eastAsia="宋体" w:cs="宋体"/>
          <w:color w:val="auto"/>
          <w:spacing w:val="-18"/>
          <w:kern w:val="2"/>
        </w:rPr>
        <w:t>注：</w:t>
      </w:r>
      <w:r>
        <w:rPr>
          <w:rFonts w:ascii="宋体" w:hAnsi="宋体" w:eastAsia="宋体" w:cs="宋体"/>
          <w:color w:val="auto"/>
          <w:spacing w:val="-18"/>
          <w:kern w:val="2"/>
        </w:rPr>
        <w:t>经费开支科目</w:t>
      </w:r>
      <w:r>
        <w:rPr>
          <w:rFonts w:hint="eastAsia" w:ascii="宋体" w:hAnsi="宋体" w:eastAsia="宋体" w:cs="宋体"/>
          <w:color w:val="auto"/>
          <w:spacing w:val="-18"/>
          <w:kern w:val="2"/>
        </w:rPr>
        <w:t>参</w:t>
      </w:r>
      <w:r>
        <w:rPr>
          <w:rFonts w:ascii="宋体" w:hAnsi="宋体" w:eastAsia="宋体" w:cs="宋体"/>
          <w:color w:val="auto"/>
          <w:spacing w:val="-18"/>
          <w:kern w:val="2"/>
        </w:rPr>
        <w:t>见</w:t>
      </w:r>
      <w:r>
        <w:rPr>
          <w:rFonts w:hint="eastAsia" w:ascii="宋体" w:hAnsi="宋体" w:eastAsia="宋体" w:cs="宋体"/>
          <w:color w:val="auto"/>
          <w:spacing w:val="-18"/>
          <w:kern w:val="2"/>
        </w:rPr>
        <w:t>《四川省哲学社会科学基金项目资金管理办法》</w:t>
      </w:r>
      <w:r>
        <w:rPr>
          <w:rFonts w:ascii="宋体" w:hAnsi="宋体" w:eastAsia="宋体" w:cs="宋体"/>
          <w:color w:val="auto"/>
          <w:spacing w:val="-18"/>
          <w:kern w:val="2"/>
        </w:rPr>
        <w:t>（川财教</w:t>
      </w:r>
      <w:r>
        <w:rPr>
          <w:rFonts w:hint="eastAsia" w:ascii="宋体" w:hAnsi="宋体" w:eastAsia="宋体" w:cs="宋体"/>
          <w:color w:val="auto"/>
          <w:spacing w:val="-18"/>
          <w:kern w:val="2"/>
        </w:rPr>
        <w:t>〔</w:t>
      </w:r>
      <w:r>
        <w:rPr>
          <w:rFonts w:ascii="宋体" w:hAnsi="宋体" w:eastAsia="宋体" w:cs="宋体"/>
          <w:color w:val="auto"/>
          <w:spacing w:val="-18"/>
          <w:kern w:val="2"/>
        </w:rPr>
        <w:t>2023</w:t>
      </w:r>
      <w:r>
        <w:rPr>
          <w:rFonts w:hint="eastAsia" w:ascii="宋体" w:hAnsi="宋体" w:eastAsia="宋体" w:cs="宋体"/>
          <w:color w:val="auto"/>
          <w:spacing w:val="-18"/>
          <w:kern w:val="2"/>
        </w:rPr>
        <w:t>〕</w:t>
      </w:r>
      <w:r>
        <w:rPr>
          <w:rFonts w:ascii="宋体" w:hAnsi="宋体" w:eastAsia="宋体" w:cs="宋体"/>
          <w:color w:val="auto"/>
          <w:spacing w:val="-18"/>
          <w:kern w:val="2"/>
        </w:rPr>
        <w:t>71号）。</w:t>
      </w:r>
    </w:p>
    <w:p w14:paraId="7D1E576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</w:rPr>
      </w:pPr>
    </w:p>
    <w:p w14:paraId="100B3B5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五</w:t>
      </w:r>
      <w:r>
        <w:rPr>
          <w:rFonts w:hint="eastAsia"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、作者所在单位意见</w:t>
      </w:r>
    </w:p>
    <w:tbl>
      <w:tblPr>
        <w:tblStyle w:val="10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2632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5" w:hRule="atLeast"/>
          <w:jc w:val="center"/>
        </w:trPr>
        <w:tc>
          <w:tcPr>
            <w:tcW w:w="9252" w:type="dxa"/>
            <w:noWrap/>
          </w:tcPr>
          <w:p w14:paraId="19F16D3A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所需的时间和条件；本单位是否同意承担本项目的管理任务和信誉保证。</w:t>
            </w:r>
          </w:p>
          <w:p w14:paraId="5DF80902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F7E81B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0344451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D1A7E5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C6E597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98C2FAE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申报书填写的内容属实；本单位能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够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提供完成图书编写所需的时间和条件；本单位同意承担本项目的管理任务和信誉保证。</w:t>
            </w:r>
          </w:p>
          <w:p w14:paraId="4EC6B43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33A4BAB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19BED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5F12E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0A4946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4DEDE6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50625D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7E6E45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6FD3277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129DC0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48FDE1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4EC9F3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3493B3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162399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5049167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1EF0030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8B068D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22B42A9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74D30586">
            <w:pPr>
              <w:widowControl w:val="0"/>
              <w:kinsoku/>
              <w:autoSpaceDE/>
              <w:autoSpaceDN/>
              <w:adjustRightInd/>
              <w:snapToGrid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单位科研管理部门公章          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      单 位 公 章</w:t>
            </w:r>
          </w:p>
          <w:p w14:paraId="5E87CCA1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 w14:paraId="1AC22C82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日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 xml:space="preserve"> 日</w:t>
            </w:r>
          </w:p>
        </w:tc>
      </w:tr>
    </w:tbl>
    <w:p w14:paraId="70CA887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</w:rPr>
      </w:pPr>
    </w:p>
    <w:p w14:paraId="24E2074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</w:rPr>
      </w:pPr>
    </w:p>
    <w:p w14:paraId="0E3D5A8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</w:rPr>
      </w:pPr>
    </w:p>
    <w:p w14:paraId="62C5AD1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六</w:t>
      </w:r>
      <w:r>
        <w:rPr>
          <w:rFonts w:hint="eastAsia" w:ascii="Times New Roman" w:hAnsi="Times New Roman" w:eastAsia="黑体" w:cs="Times New Roman"/>
          <w:b/>
          <w:bCs/>
          <w:snapToGrid/>
          <w:color w:val="auto"/>
          <w:kern w:val="2"/>
          <w:sz w:val="28"/>
          <w:szCs w:val="28"/>
        </w:rPr>
        <w:t>、出版单位与作者签订的出版协议（须包含经费分配相关内容）</w:t>
      </w:r>
    </w:p>
    <w:tbl>
      <w:tblPr>
        <w:tblStyle w:val="10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58DF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2" w:hRule="atLeast"/>
          <w:jc w:val="center"/>
        </w:trPr>
        <w:tc>
          <w:tcPr>
            <w:tcW w:w="9252" w:type="dxa"/>
            <w:noWrap/>
          </w:tcPr>
          <w:p w14:paraId="548DA4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请将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协议扫描后插入本文档。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  <w:t>如未与出版社签订出版协议可不填此项。</w:t>
            </w:r>
          </w:p>
        </w:tc>
      </w:tr>
    </w:tbl>
    <w:p w14:paraId="1F8F636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</w:rPr>
      </w:pPr>
    </w:p>
    <w:p w14:paraId="5AE58869">
      <w:pPr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</w:rPr>
        <w:br w:type="page"/>
      </w:r>
    </w:p>
    <w:p w14:paraId="32AF191C">
      <w:pPr>
        <w:spacing w:line="312" w:lineRule="atLeast"/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  <w:t>八、学科评审组评审意见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44"/>
        <w:gridCol w:w="1691"/>
        <w:gridCol w:w="1246"/>
        <w:gridCol w:w="2126"/>
        <w:gridCol w:w="1265"/>
        <w:gridCol w:w="1601"/>
      </w:tblGrid>
      <w:tr w14:paraId="755A7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 w14:paraId="02630F68">
            <w:pPr>
              <w:spacing w:line="312" w:lineRule="atLeast"/>
              <w:jc w:val="center"/>
            </w:pPr>
            <w:r>
              <w:t>学科组人数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2D52C028">
            <w:pPr>
              <w:spacing w:line="312" w:lineRule="atLeast"/>
              <w:jc w:val="center"/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5AA27AED">
            <w:pPr>
              <w:spacing w:line="312" w:lineRule="atLeast"/>
              <w:jc w:val="center"/>
            </w:pPr>
            <w:r>
              <w:t>实到人数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2652B003">
            <w:pPr>
              <w:spacing w:line="312" w:lineRule="atLeast"/>
              <w:jc w:val="center"/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4D373BBB">
            <w:pPr>
              <w:spacing w:line="312" w:lineRule="atLeast"/>
              <w:jc w:val="center"/>
            </w:pPr>
            <w:r>
              <w:t>表决结果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 w14:paraId="5AFB4A33">
            <w:pPr>
              <w:spacing w:line="312" w:lineRule="atLeast"/>
              <w:jc w:val="center"/>
            </w:pPr>
          </w:p>
        </w:tc>
      </w:tr>
      <w:tr w14:paraId="3F419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 w14:paraId="2B405902">
            <w:pPr>
              <w:spacing w:line="312" w:lineRule="atLeast"/>
              <w:jc w:val="center"/>
            </w:pPr>
            <w:r>
              <w:t>赞成票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5EA35919">
            <w:pPr>
              <w:spacing w:line="312" w:lineRule="atLeast"/>
              <w:jc w:val="center"/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3B9DF6D7">
            <w:pPr>
              <w:spacing w:line="312" w:lineRule="atLeast"/>
              <w:jc w:val="center"/>
            </w:pPr>
            <w:r>
              <w:t>反对票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36135904">
            <w:pPr>
              <w:spacing w:line="312" w:lineRule="atLeast"/>
              <w:jc w:val="center"/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1F4AD029">
            <w:pPr>
              <w:spacing w:line="312" w:lineRule="atLeast"/>
              <w:jc w:val="center"/>
            </w:pPr>
            <w:r>
              <w:t>弃权票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 w14:paraId="14208957">
            <w:pPr>
              <w:spacing w:line="312" w:lineRule="atLeast"/>
              <w:jc w:val="center"/>
            </w:pPr>
          </w:p>
        </w:tc>
      </w:tr>
      <w:tr w14:paraId="2099E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5" w:type="dxa"/>
            <w:gridSpan w:val="5"/>
            <w:tcBorders>
              <w:tl2br w:val="nil"/>
              <w:tr2bl w:val="nil"/>
            </w:tcBorders>
            <w:vAlign w:val="center"/>
          </w:tcPr>
          <w:p w14:paraId="533BA25B">
            <w:pPr>
              <w:spacing w:line="312" w:lineRule="atLeast"/>
              <w:jc w:val="center"/>
            </w:pPr>
            <w:r>
              <w:t>建议资助金额（单位：万元）（表决未通过不填此栏）</w:t>
            </w:r>
          </w:p>
        </w:tc>
        <w:tc>
          <w:tcPr>
            <w:tcW w:w="2866" w:type="dxa"/>
            <w:gridSpan w:val="2"/>
            <w:tcBorders>
              <w:tl2br w:val="nil"/>
              <w:tr2bl w:val="nil"/>
            </w:tcBorders>
            <w:vAlign w:val="center"/>
          </w:tcPr>
          <w:p w14:paraId="31D056AD">
            <w:pPr>
              <w:spacing w:line="312" w:lineRule="atLeast"/>
              <w:jc w:val="center"/>
            </w:pPr>
          </w:p>
        </w:tc>
      </w:tr>
      <w:tr w14:paraId="43DFB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4" w:hRule="atLeast"/>
          <w:jc w:val="center"/>
        </w:trPr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 w14:paraId="4B5757CA">
            <w:pPr>
              <w:spacing w:line="420" w:lineRule="exact"/>
              <w:jc w:val="center"/>
            </w:pPr>
            <w:r>
              <w:t>主</w:t>
            </w:r>
          </w:p>
          <w:p w14:paraId="70CFAD7B">
            <w:pPr>
              <w:spacing w:line="420" w:lineRule="exact"/>
              <w:jc w:val="center"/>
            </w:pPr>
            <w:r>
              <w:t>审</w:t>
            </w:r>
          </w:p>
          <w:p w14:paraId="6A3F445D">
            <w:pPr>
              <w:spacing w:line="420" w:lineRule="exact"/>
              <w:jc w:val="center"/>
            </w:pPr>
            <w:r>
              <w:t>专</w:t>
            </w:r>
          </w:p>
          <w:p w14:paraId="182E8738">
            <w:pPr>
              <w:spacing w:line="420" w:lineRule="exact"/>
              <w:jc w:val="center"/>
            </w:pPr>
            <w:r>
              <w:t>家</w:t>
            </w:r>
          </w:p>
          <w:p w14:paraId="4C06243E">
            <w:pPr>
              <w:spacing w:line="420" w:lineRule="exact"/>
              <w:jc w:val="center"/>
            </w:pPr>
            <w:r>
              <w:t>意见</w:t>
            </w:r>
          </w:p>
        </w:tc>
        <w:tc>
          <w:tcPr>
            <w:tcW w:w="8773" w:type="dxa"/>
            <w:gridSpan w:val="6"/>
            <w:tcBorders>
              <w:tl2br w:val="nil"/>
              <w:tr2bl w:val="nil"/>
            </w:tcBorders>
          </w:tcPr>
          <w:p w14:paraId="22A94181">
            <w:pPr>
              <w:spacing w:line="360" w:lineRule="auto"/>
            </w:pPr>
            <w:r>
              <w:t>（请在对应意见栏划“√”）</w:t>
            </w:r>
          </w:p>
          <w:p w14:paraId="5242C9AE"/>
          <w:p w14:paraId="673FED8D">
            <w:pPr>
              <w:spacing w:line="360" w:lineRule="auto"/>
              <w:ind w:left="437" w:leftChars="208"/>
              <w:rPr>
                <w:rFonts w:eastAsia="微软雅黑"/>
                <w:b/>
                <w:color w:val="333333"/>
                <w:sz w:val="26"/>
                <w:szCs w:val="26"/>
              </w:rPr>
            </w:pPr>
            <w:r>
              <w:rPr>
                <w:rFonts w:eastAsia="微软雅黑"/>
                <w:b/>
                <w:color w:val="333333"/>
                <w:sz w:val="26"/>
                <w:szCs w:val="26"/>
              </w:rPr>
              <w:t>囗 同意立项</w:t>
            </w:r>
          </w:p>
          <w:p w14:paraId="1A893628">
            <w:pPr>
              <w:spacing w:line="360" w:lineRule="auto"/>
              <w:ind w:left="437" w:leftChars="208"/>
              <w:rPr>
                <w:rFonts w:eastAsia="微软雅黑"/>
                <w:b/>
                <w:color w:val="333333"/>
                <w:sz w:val="26"/>
                <w:szCs w:val="26"/>
              </w:rPr>
            </w:pPr>
            <w:r>
              <w:rPr>
                <w:rFonts w:eastAsia="微软雅黑"/>
                <w:b/>
                <w:color w:val="333333"/>
                <w:sz w:val="26"/>
                <w:szCs w:val="26"/>
              </w:rPr>
              <w:t>囗 不同意立项</w:t>
            </w:r>
          </w:p>
          <w:p w14:paraId="1CEF60A5">
            <w:pPr>
              <w:spacing w:line="312" w:lineRule="atLeast"/>
              <w:ind w:left="437" w:leftChars="208"/>
            </w:pPr>
          </w:p>
          <w:p w14:paraId="265B51B1">
            <w:pPr>
              <w:spacing w:line="312" w:lineRule="atLeast"/>
            </w:pPr>
            <w:r>
              <w:t xml:space="preserve">        </w:t>
            </w:r>
            <w:r>
              <w:rPr>
                <w:rFonts w:eastAsia="微软雅黑"/>
                <w:b/>
                <w:color w:val="333333"/>
                <w:sz w:val="26"/>
                <w:szCs w:val="26"/>
              </w:rPr>
              <w:t>其他意见：</w:t>
            </w:r>
          </w:p>
          <w:p w14:paraId="1859AC2D">
            <w:pPr>
              <w:spacing w:line="312" w:lineRule="atLeast"/>
            </w:pPr>
          </w:p>
          <w:p w14:paraId="432EE8A7">
            <w:pPr>
              <w:spacing w:line="312" w:lineRule="atLeast"/>
            </w:pPr>
          </w:p>
          <w:p w14:paraId="79A0323F">
            <w:pPr>
              <w:spacing w:line="312" w:lineRule="atLeast"/>
            </w:pPr>
          </w:p>
          <w:p w14:paraId="11B48417">
            <w:pPr>
              <w:spacing w:line="312" w:lineRule="atLeast"/>
            </w:pPr>
          </w:p>
          <w:p w14:paraId="553C1ABB">
            <w:pPr>
              <w:spacing w:line="312" w:lineRule="atLeast"/>
            </w:pPr>
          </w:p>
          <w:p w14:paraId="7DDA507F">
            <w:pPr>
              <w:spacing w:line="312" w:lineRule="atLeast"/>
            </w:pPr>
          </w:p>
          <w:p w14:paraId="3B4F0CCD">
            <w:pPr>
              <w:spacing w:line="312" w:lineRule="atLeast"/>
            </w:pPr>
          </w:p>
          <w:p w14:paraId="62AAE744">
            <w:pPr>
              <w:spacing w:line="312" w:lineRule="atLeast"/>
            </w:pPr>
          </w:p>
          <w:p w14:paraId="517710E4">
            <w:pPr>
              <w:spacing w:line="312" w:lineRule="atLeast"/>
            </w:pPr>
          </w:p>
          <w:p w14:paraId="5FCFD7F6">
            <w:pPr>
              <w:spacing w:line="312" w:lineRule="atLeast"/>
            </w:pPr>
          </w:p>
          <w:p w14:paraId="439CF01A">
            <w:pPr>
              <w:spacing w:line="312" w:lineRule="atLeast"/>
            </w:pPr>
          </w:p>
          <w:p w14:paraId="76B3F952">
            <w:pPr>
              <w:spacing w:line="312" w:lineRule="atLeast"/>
            </w:pPr>
          </w:p>
          <w:p w14:paraId="7170C3DC">
            <w:pPr>
              <w:spacing w:line="312" w:lineRule="atLeast"/>
            </w:pPr>
          </w:p>
          <w:p w14:paraId="0E16BF8B">
            <w:pPr>
              <w:spacing w:line="312" w:lineRule="atLeast"/>
            </w:pPr>
          </w:p>
          <w:p w14:paraId="19BEEB46">
            <w:pPr>
              <w:spacing w:line="312" w:lineRule="atLeast"/>
            </w:pPr>
          </w:p>
          <w:p w14:paraId="4C54A39C">
            <w:pPr>
              <w:spacing w:line="312" w:lineRule="atLeast"/>
            </w:pPr>
          </w:p>
          <w:p w14:paraId="661586F0">
            <w:pPr>
              <w:spacing w:line="400" w:lineRule="exact"/>
              <w:ind w:firstLine="4935" w:firstLineChars="2350"/>
            </w:pPr>
            <w:r>
              <w:t>主审专家签字：</w:t>
            </w:r>
          </w:p>
          <w:p w14:paraId="62E69B46">
            <w:pPr>
              <w:spacing w:after="156" w:line="400" w:lineRule="exact"/>
              <w:ind w:left="5040" w:hanging="5040" w:hangingChars="2400"/>
            </w:pPr>
            <w:r>
              <w:t xml:space="preserve">            　　　                                                                年 </w:t>
            </w:r>
            <w:r>
              <w:rPr>
                <w:rFonts w:hint="eastAsia"/>
              </w:rPr>
              <w:t xml:space="preserve"> </w:t>
            </w:r>
            <w:r>
              <w:t xml:space="preserve"> 月   日</w:t>
            </w:r>
          </w:p>
        </w:tc>
      </w:tr>
    </w:tbl>
    <w:p w14:paraId="77816526">
      <w:pPr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</w:rPr>
      </w:pPr>
    </w:p>
    <w:sectPr>
      <w:footerReference r:id="rId3" w:type="even"/>
      <w:pgSz w:w="11913" w:h="16840"/>
      <w:pgMar w:top="1440" w:right="1797" w:bottom="1247" w:left="1797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3062D">
    <w:pPr>
      <w:pStyle w:val="7"/>
      <w:framePr w:wrap="around" w:vAnchor="text" w:hAnchor="margin" w:xAlign="center" w:y="1"/>
    </w:pPr>
    <w:r>
      <w:rPr>
        <w:rStyle w:val="13"/>
      </w:rPr>
      <w:fldChar w:fldCharType="begin"/>
    </w:r>
    <w:r>
      <w:rPr>
        <w:rStyle w:val="13"/>
      </w:rPr>
      <w:instrText xml:space="preserve">Page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 w14:paraId="4680C95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noPunctuationKerning w:val="1"/>
  <w:characterSpacingControl w:val="doNotCompress"/>
  <w:compat>
    <w:spaceForUL/>
    <w:ulTrailSpace/>
    <w:doNotExpandShiftReturn/>
    <w:useFELayout/>
    <w:useAltKinsokuLineBreakRules/>
    <w:compatSetting w:name="compatibilityMode" w:uri="http://schemas.microsoft.com/office/word" w:val="14"/>
  </w:compat>
  <w:docVars>
    <w:docVar w:name="commondata" w:val="eyJoZGlkIjoiN2NhYWUwOWQwYmIxMWEzZGZlYWNmNjIxMzk0MDUyOWQifQ=="/>
  </w:docVars>
  <w:rsids>
    <w:rsidRoot w:val="004472FF"/>
    <w:rsid w:val="002A10CF"/>
    <w:rsid w:val="00300D13"/>
    <w:rsid w:val="00316A7F"/>
    <w:rsid w:val="00354310"/>
    <w:rsid w:val="00392521"/>
    <w:rsid w:val="003F3BDD"/>
    <w:rsid w:val="004472FF"/>
    <w:rsid w:val="00460EA8"/>
    <w:rsid w:val="004D3FAA"/>
    <w:rsid w:val="006A741D"/>
    <w:rsid w:val="00822D45"/>
    <w:rsid w:val="00922E8C"/>
    <w:rsid w:val="00B77E0B"/>
    <w:rsid w:val="00C21DDF"/>
    <w:rsid w:val="00E53AA4"/>
    <w:rsid w:val="00FD15D0"/>
    <w:rsid w:val="00FF7196"/>
    <w:rsid w:val="669E237D"/>
    <w:rsid w:val="79B47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bidi="zh-CN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6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0"/>
    <w:rPr>
      <w:rFonts w:ascii="宋体" w:hAnsi="Arial" w:eastAsia="宋体" w:cs="宋体"/>
      <w:b/>
      <w:bCs/>
      <w:snapToGrid w:val="0"/>
      <w:color w:val="000000"/>
      <w:sz w:val="32"/>
      <w:szCs w:val="32"/>
      <w:lang w:val="zh-CN" w:eastAsia="zh-CN" w:bidi="zh-CN"/>
    </w:rPr>
  </w:style>
  <w:style w:type="character" w:customStyle="1" w:styleId="16">
    <w:name w:val="标题 2 字符"/>
    <w:basedOn w:val="11"/>
    <w:link w:val="3"/>
    <w:uiPriority w:val="0"/>
    <w:rPr>
      <w:rFonts w:ascii="Times New Roman" w:hAnsi="Times New Roman" w:eastAsia="黑体" w:cs="Arial"/>
      <w:b/>
      <w:bCs/>
      <w:snapToGrid w:val="0"/>
      <w:color w:val="000000"/>
      <w:sz w:val="32"/>
      <w:szCs w:val="32"/>
      <w:lang w:val="en-US" w:eastAsia="zh-CN" w:bidi="ar-SA"/>
    </w:rPr>
  </w:style>
  <w:style w:type="character" w:customStyle="1" w:styleId="17">
    <w:name w:val="标题 3 字符"/>
    <w:basedOn w:val="11"/>
    <w:link w:val="4"/>
    <w:uiPriority w:val="0"/>
    <w:rPr>
      <w:rFonts w:ascii="Arial" w:hAnsi="Arial" w:eastAsia="Arial" w:cs="Arial"/>
      <w:b/>
      <w:bCs/>
      <w:snapToGrid w:val="0"/>
      <w:color w:val="000000"/>
      <w:sz w:val="32"/>
      <w:szCs w:val="32"/>
      <w:lang w:val="en-US" w:eastAsia="zh-CN" w:bidi="ar-SA"/>
    </w:rPr>
  </w:style>
  <w:style w:type="paragraph" w:customStyle="1" w:styleId="18">
    <w:name w:val="Table Text"/>
    <w:basedOn w:val="1"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9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bidi="zh-CN"/>
    </w:rPr>
  </w:style>
  <w:style w:type="paragraph" w:customStyle="1" w:styleId="20">
    <w:name w:val="Table Paragraph"/>
    <w:basedOn w:val="1"/>
    <w:qFormat/>
    <w:uiPriority w:val="0"/>
    <w:rPr>
      <w:rFonts w:asci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339ECF0-8D88-46FE-B579-4BD23C6AB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8</Pages>
  <Words>1295</Words>
  <Characters>1326</Characters>
  <Lines>16</Lines>
  <Paragraphs>4</Paragraphs>
  <TotalTime>1</TotalTime>
  <ScaleCrop>false</ScaleCrop>
  <LinksUpToDate>false</LinksUpToDate>
  <CharactersWithSpaces>2045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西华 王筱莹</cp:lastModifiedBy>
  <cp:lastPrinted>2025-03-03T14:11:00Z</cp:lastPrinted>
  <dcterms:modified xsi:type="dcterms:W3CDTF">2025-03-11T02:14:24Z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2024-06-04T16:00:00Z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2052-12.1.0.20305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eyJoZGlkIjoiNjMyYmU5ZjkxMmVjZjE5NTVhZDUxZmMyYTEwNDQzZjEiLCJ1c2VySWQiOiIyMDI3MDE5MDUifQ==</vt:lpwstr>
  </property>
</Properties>
</file>