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2DA80A">
      <w:pPr>
        <w:wordWrap/>
        <w:adjustRightInd w:val="0"/>
        <w:snapToGrid w:val="0"/>
        <w:spacing w:line="560" w:lineRule="exact"/>
        <w:jc w:val="left"/>
        <w:rPr>
          <w:rFonts w:hint="eastAsia"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  <w:t>【提交内容】</w:t>
      </w:r>
    </w:p>
    <w:p w14:paraId="5CF359F1">
      <w:pPr>
        <w:wordWrap/>
        <w:adjustRightInd w:val="0"/>
        <w:snapToGrid w:val="0"/>
        <w:spacing w:line="560" w:lineRule="exact"/>
        <w:jc w:val="left"/>
        <w:rPr>
          <w:rFonts w:hint="eastAsia"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  <w:t>1.推荐表（纸质版、电子word版、电子pdf扫描版），纸质和pdf版需签字盖章！！</w:t>
      </w:r>
    </w:p>
    <w:p w14:paraId="41C26802">
      <w:pPr>
        <w:wordWrap/>
        <w:adjustRightInd w:val="0"/>
        <w:snapToGrid w:val="0"/>
        <w:spacing w:line="560" w:lineRule="exact"/>
        <w:jc w:val="left"/>
        <w:rPr>
          <w:rFonts w:hint="eastAsia"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  <w:t>2.投稿件（纸质版、电子word版）【请参考“格式规范”文档的相关要求，受项目支持请写清楚项目完整名称和编号！】</w:t>
      </w:r>
    </w:p>
    <w:p w14:paraId="425DDA1C">
      <w:pPr>
        <w:wordWrap/>
        <w:adjustRightInd w:val="0"/>
        <w:snapToGrid w:val="0"/>
        <w:spacing w:line="560" w:lineRule="exact"/>
        <w:jc w:val="left"/>
        <w:rPr>
          <w:rFonts w:hint="eastAsia"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  <w:t>3.若稿件涉及数据引用，请附来源（电子版）【来源链接+链接引用文章的发布日期+截图标注具体引用位置】</w:t>
      </w:r>
    </w:p>
    <w:p w14:paraId="60E59518">
      <w:pPr>
        <w:wordWrap/>
        <w:adjustRightInd w:val="0"/>
        <w:snapToGrid w:val="0"/>
        <w:spacing w:line="560" w:lineRule="exact"/>
        <w:jc w:val="left"/>
        <w:rPr>
          <w:rFonts w:hint="eastAsia"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</w:pPr>
    </w:p>
    <w:p w14:paraId="36FBE475">
      <w:pPr>
        <w:wordWrap/>
        <w:adjustRightInd w:val="0"/>
        <w:snapToGrid w:val="0"/>
        <w:spacing w:line="560" w:lineRule="exact"/>
        <w:jc w:val="left"/>
        <w:rPr>
          <w:rFonts w:hint="eastAsia"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</w:pPr>
    </w:p>
    <w:p w14:paraId="5C683615">
      <w:pPr>
        <w:wordWrap/>
        <w:adjustRightInd w:val="0"/>
        <w:snapToGrid w:val="0"/>
        <w:spacing w:line="560" w:lineRule="exact"/>
        <w:jc w:val="left"/>
        <w:rPr>
          <w:rFonts w:hint="eastAsia"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  <w:t>【提交方式】</w:t>
      </w:r>
    </w:p>
    <w:p w14:paraId="4DF30990">
      <w:pPr>
        <w:wordWrap/>
        <w:adjustRightInd w:val="0"/>
        <w:snapToGrid w:val="0"/>
        <w:spacing w:line="560" w:lineRule="exact"/>
        <w:jc w:val="left"/>
        <w:rPr>
          <w:rFonts w:hint="eastAsia"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  <w:t>1.纸质版邮寄：成都市剑南大道南段1528号四川社会科学馆1701室 李老师收 电话028-89111892【纸质版各1份】</w:t>
      </w:r>
    </w:p>
    <w:p w14:paraId="6201E3FB">
      <w:pPr>
        <w:wordWrap/>
        <w:adjustRightInd w:val="0"/>
        <w:snapToGrid w:val="0"/>
        <w:spacing w:line="560" w:lineRule="exact"/>
        <w:jc w:val="left"/>
        <w:rPr>
          <w:rFonts w:hint="eastAsia"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  <w:t>2.电子版邮箱：scskzbb@163.com【邮件标题和附件标题格式：成果专报-提交日期-姓名-单位-稿件题目】（每篇专报投稿件的相关材料请打包成一个压缩包！）</w:t>
      </w:r>
    </w:p>
    <w:p w14:paraId="11BCEBB6">
      <w:pPr>
        <w:wordWrap/>
        <w:adjustRightInd w:val="0"/>
        <w:snapToGrid w:val="0"/>
        <w:spacing w:line="560" w:lineRule="exact"/>
        <w:jc w:val="left"/>
        <w:rPr>
          <w:rFonts w:hint="eastAsia"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</w:pPr>
    </w:p>
    <w:p w14:paraId="4E2B51BB">
      <w:pPr>
        <w:spacing w:line="640" w:lineRule="exact"/>
        <w:ind w:firstLine="420"/>
        <w:jc w:val="center"/>
        <w:rPr>
          <w:rFonts w:hint="eastAsia" w:ascii="Times New Roman" w:hAnsi="Times New Roman" w:eastAsia="黑体"/>
          <w:sz w:val="44"/>
          <w:szCs w:val="44"/>
        </w:rPr>
      </w:pPr>
    </w:p>
    <w:p w14:paraId="714F24B0">
      <w:pPr>
        <w:spacing w:line="640" w:lineRule="exact"/>
        <w:ind w:firstLine="420"/>
        <w:jc w:val="center"/>
        <w:rPr>
          <w:rFonts w:hint="eastAsia" w:ascii="Times New Roman" w:hAnsi="Times New Roman" w:eastAsia="黑体"/>
          <w:sz w:val="44"/>
          <w:szCs w:val="44"/>
        </w:rPr>
      </w:pPr>
    </w:p>
    <w:p w14:paraId="6A053BF4">
      <w:pPr>
        <w:spacing w:line="640" w:lineRule="exact"/>
        <w:ind w:firstLine="420"/>
        <w:jc w:val="center"/>
        <w:rPr>
          <w:rFonts w:hint="eastAsia" w:ascii="Times New Roman" w:hAnsi="Times New Roman" w:eastAsia="黑体"/>
          <w:sz w:val="44"/>
          <w:szCs w:val="44"/>
        </w:rPr>
      </w:pPr>
    </w:p>
    <w:p w14:paraId="065D6E1B">
      <w:pPr>
        <w:spacing w:line="640" w:lineRule="exact"/>
        <w:ind w:firstLine="420"/>
        <w:jc w:val="center"/>
        <w:rPr>
          <w:rFonts w:hint="eastAsia" w:ascii="Times New Roman" w:hAnsi="Times New Roman" w:eastAsia="黑体"/>
          <w:sz w:val="44"/>
          <w:szCs w:val="44"/>
        </w:rPr>
      </w:pPr>
    </w:p>
    <w:p w14:paraId="2146EEC5">
      <w:pPr>
        <w:spacing w:line="640" w:lineRule="exact"/>
        <w:ind w:firstLine="420"/>
        <w:jc w:val="center"/>
        <w:rPr>
          <w:rFonts w:hint="eastAsia" w:ascii="Times New Roman" w:hAnsi="Times New Roman" w:eastAsia="黑体"/>
          <w:sz w:val="44"/>
          <w:szCs w:val="44"/>
        </w:rPr>
      </w:pPr>
    </w:p>
    <w:p w14:paraId="7DA81E43">
      <w:pPr>
        <w:spacing w:line="640" w:lineRule="exact"/>
        <w:ind w:firstLine="420"/>
        <w:jc w:val="center"/>
        <w:rPr>
          <w:rFonts w:hint="eastAsia" w:ascii="Times New Roman" w:hAnsi="Times New Roman" w:eastAsia="黑体"/>
          <w:sz w:val="44"/>
          <w:szCs w:val="44"/>
        </w:rPr>
      </w:pPr>
    </w:p>
    <w:p w14:paraId="3241F756">
      <w:pPr>
        <w:spacing w:line="640" w:lineRule="exact"/>
        <w:ind w:firstLine="420"/>
        <w:jc w:val="center"/>
        <w:rPr>
          <w:rFonts w:hint="eastAsia" w:ascii="Times New Roman" w:hAnsi="Times New Roman" w:eastAsia="黑体"/>
          <w:sz w:val="44"/>
          <w:szCs w:val="44"/>
        </w:rPr>
      </w:pPr>
    </w:p>
    <w:p w14:paraId="78C4D6B7">
      <w:pPr>
        <w:spacing w:line="640" w:lineRule="exact"/>
        <w:ind w:firstLine="420"/>
        <w:jc w:val="center"/>
        <w:rPr>
          <w:rFonts w:ascii="Times New Roman" w:hAnsi="Times New Roman" w:eastAsia="黑体"/>
          <w:sz w:val="44"/>
          <w:szCs w:val="44"/>
        </w:rPr>
      </w:pPr>
      <w:bookmarkStart w:id="0" w:name="_GoBack"/>
      <w:bookmarkEnd w:id="0"/>
      <w:r>
        <w:rPr>
          <w:rFonts w:hint="eastAsia" w:ascii="Times New Roman" w:hAnsi="Times New Roman" w:eastAsia="黑体"/>
          <w:sz w:val="44"/>
          <w:szCs w:val="44"/>
        </w:rPr>
        <w:t>《重要成果专报》写作建议</w:t>
      </w:r>
    </w:p>
    <w:p w14:paraId="09A7765A">
      <w:pPr>
        <w:snapToGrid w:val="0"/>
        <w:spacing w:line="560" w:lineRule="exact"/>
        <w:ind w:firstLine="600" w:firstLineChars="200"/>
        <w:rPr>
          <w:rFonts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</w:pPr>
    </w:p>
    <w:p w14:paraId="513F5516">
      <w:pPr>
        <w:snapToGrid w:val="0"/>
        <w:spacing w:line="560" w:lineRule="exact"/>
        <w:rPr>
          <w:rFonts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</w:pPr>
      <w:r>
        <w:rPr>
          <w:rFonts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  <w:t>各位投稿人</w:t>
      </w:r>
      <w:r>
        <w:rPr>
          <w:rFonts w:hint="eastAsia"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  <w:t>：</w:t>
      </w:r>
    </w:p>
    <w:p w14:paraId="0F269132">
      <w:pPr>
        <w:snapToGrid w:val="0"/>
        <w:spacing w:line="560" w:lineRule="exact"/>
        <w:ind w:firstLine="420"/>
        <w:rPr>
          <w:rFonts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  <w:t>投稿《重要成果专报》时，提</w:t>
      </w:r>
      <w:r>
        <w:rPr>
          <w:rFonts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  <w:t>请注意：</w:t>
      </w:r>
    </w:p>
    <w:p w14:paraId="5A756F1D">
      <w:pPr>
        <w:snapToGrid w:val="0"/>
        <w:spacing w:line="560" w:lineRule="exact"/>
        <w:ind w:firstLine="600" w:firstLineChars="200"/>
        <w:rPr>
          <w:rFonts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</w:pPr>
      <w:r>
        <w:rPr>
          <w:rFonts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  <w:t>1.《专报》投稿件要求文字精炼，数据详实（另附页标明出处），逻辑清晰自洽。</w:t>
      </w:r>
    </w:p>
    <w:p w14:paraId="59BF14A2">
      <w:pPr>
        <w:snapToGrid w:val="0"/>
        <w:spacing w:line="560" w:lineRule="exact"/>
        <w:ind w:firstLine="600" w:firstLineChars="200"/>
        <w:jc w:val="left"/>
        <w:rPr>
          <w:rFonts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</w:pPr>
      <w:r>
        <w:rPr>
          <w:rFonts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  <w:t>2.</w:t>
      </w:r>
      <w:r>
        <w:rPr>
          <w:rFonts w:hint="eastAsia"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  <w:t xml:space="preserve"> </w:t>
      </w:r>
      <w:r>
        <w:rPr>
          <w:rFonts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  <w:t>总字数不超过</w:t>
      </w:r>
      <w:r>
        <w:rPr>
          <w:rFonts w:hint="eastAsia"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  <w:t>35</w:t>
      </w:r>
      <w:r>
        <w:rPr>
          <w:rFonts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  <w:t>00字为宜，确有需要的，可适当增加</w:t>
      </w:r>
      <w:r>
        <w:rPr>
          <w:rFonts w:hint="eastAsia"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  <w:t>。</w:t>
      </w:r>
    </w:p>
    <w:p w14:paraId="6D8572CB">
      <w:pPr>
        <w:snapToGrid w:val="0"/>
        <w:spacing w:line="560" w:lineRule="exact"/>
        <w:ind w:firstLine="600" w:firstLineChars="200"/>
        <w:jc w:val="left"/>
        <w:rPr>
          <w:rFonts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</w:pPr>
      <w:r>
        <w:rPr>
          <w:rFonts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  <w:t>3.</w:t>
      </w:r>
      <w:r>
        <w:rPr>
          <w:rFonts w:hint="eastAsia"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  <w:t xml:space="preserve"> </w:t>
      </w:r>
      <w:r>
        <w:rPr>
          <w:rFonts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  <w:t>附件1中说明文字仅供参考，非硬性规定。</w:t>
      </w:r>
      <w:r>
        <w:rPr>
          <w:rFonts w:hint="eastAsia"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  <w:t>标红文本内容为写作建议，提交时请删除。</w:t>
      </w:r>
    </w:p>
    <w:p w14:paraId="783C6427">
      <w:pPr>
        <w:snapToGrid w:val="0"/>
        <w:spacing w:line="560" w:lineRule="exact"/>
        <w:ind w:firstLine="600" w:firstLineChars="200"/>
        <w:rPr>
          <w:rFonts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  <w:t>4</w:t>
      </w:r>
      <w:r>
        <w:rPr>
          <w:rFonts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  <w:t>.</w:t>
      </w:r>
      <w:r>
        <w:rPr>
          <w:rFonts w:hint="eastAsia"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  <w:t xml:space="preserve"> 责任单位科研管理部门组织专家评审出具明确意见后，并附《&lt;重要成果专报</w:t>
      </w:r>
      <w:r>
        <w:rPr>
          <w:rFonts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  <w:t>&gt;</w:t>
      </w:r>
      <w:r>
        <w:rPr>
          <w:rFonts w:hint="eastAsia"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  <w:t>推荐表》统一报送。</w:t>
      </w:r>
    </w:p>
    <w:p w14:paraId="404C296D">
      <w:pPr>
        <w:adjustRightInd w:val="0"/>
        <w:snapToGrid w:val="0"/>
        <w:spacing w:line="560" w:lineRule="exact"/>
        <w:jc w:val="right"/>
        <w:rPr>
          <w:rFonts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  <w:t>四川省社科联专报办</w:t>
      </w:r>
    </w:p>
    <w:p w14:paraId="635AED02">
      <w:pPr>
        <w:spacing w:line="640" w:lineRule="exact"/>
        <w:jc w:val="right"/>
        <w:rPr>
          <w:rFonts w:hint="eastAsia"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  <w:t>2023年7月</w:t>
      </w:r>
      <w:r>
        <w:rPr>
          <w:rFonts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  <w:t>20</w:t>
      </w:r>
      <w:r>
        <w:rPr>
          <w:rFonts w:hint="eastAsia"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  <w:t xml:space="preserve">日 </w:t>
      </w:r>
    </w:p>
    <w:p w14:paraId="2C29444E">
      <w:pPr>
        <w:spacing w:line="640" w:lineRule="exact"/>
        <w:jc w:val="right"/>
        <w:rPr>
          <w:rFonts w:hint="eastAsia" w:ascii="Times New Roman" w:hAnsi="Times New Roman" w:eastAsia="楷体"/>
          <w:kern w:val="0"/>
          <w:sz w:val="30"/>
          <w:szCs w:val="30"/>
          <w:shd w:val="clear" w:color="auto" w:fill="FFFFFF"/>
          <w:lang w:bidi="ar"/>
        </w:rPr>
      </w:pPr>
    </w:p>
    <w:p w14:paraId="5C6C502D">
      <w:pPr>
        <w:spacing w:line="640" w:lineRule="exact"/>
        <w:jc w:val="left"/>
        <w:rPr>
          <w:rFonts w:ascii="黑体" w:hAnsi="黑体" w:eastAsia="黑体" w:cs="方正小标宋_GBK"/>
          <w:sz w:val="32"/>
          <w:szCs w:val="32"/>
        </w:rPr>
      </w:pPr>
      <w:r>
        <w:rPr>
          <w:rFonts w:hint="eastAsia" w:ascii="黑体" w:hAnsi="黑体" w:eastAsia="黑体" w:cs="方正小标宋_GBK"/>
          <w:sz w:val="32"/>
          <w:szCs w:val="32"/>
        </w:rPr>
        <w:t>附件一：模板</w:t>
      </w:r>
    </w:p>
    <w:p w14:paraId="21AE9616">
      <w:pPr>
        <w:spacing w:line="64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加快建设的问题与对策</w:t>
      </w:r>
    </w:p>
    <w:p w14:paraId="41C0942C">
      <w:pPr>
        <w:spacing w:line="640" w:lineRule="exact"/>
        <w:jc w:val="center"/>
        <w:rPr>
          <w:rFonts w:ascii="黑体" w:hAnsi="黑体" w:eastAsia="黑体" w:cs="黑体"/>
          <w:color w:val="FF000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color w:val="FF0000"/>
          <w:sz w:val="44"/>
          <w:szCs w:val="44"/>
        </w:rPr>
        <w:t>（标题：方正小标宋_GBK，二号）</w:t>
      </w:r>
    </w:p>
    <w:p w14:paraId="14012F15">
      <w:pPr>
        <w:spacing w:line="640" w:lineRule="exact"/>
        <w:ind w:firstLine="420"/>
        <w:jc w:val="center"/>
        <w:rPr>
          <w:rFonts w:ascii="Times New Roman" w:hAnsi="Times New Roman" w:eastAsia="黑体"/>
          <w:b/>
          <w:bCs/>
          <w:sz w:val="44"/>
          <w:szCs w:val="44"/>
        </w:rPr>
      </w:pPr>
    </w:p>
    <w:p w14:paraId="0C77FCF8">
      <w:pPr>
        <w:snapToGrid w:val="0"/>
        <w:spacing w:line="240" w:lineRule="atLeast"/>
        <w:ind w:firstLine="600" w:firstLineChars="200"/>
        <w:rPr>
          <w:rFonts w:ascii="楷体" w:hAnsi="楷体" w:eastAsia="楷体" w:cs="楷体"/>
          <w:color w:val="FF0000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楷体" w:hAnsi="楷体" w:eastAsia="楷体" w:cs="楷体"/>
          <w:kern w:val="0"/>
          <w:sz w:val="30"/>
          <w:szCs w:val="30"/>
          <w:shd w:val="clear" w:color="auto" w:fill="FFFFFF"/>
          <w:lang w:bidi="ar"/>
        </w:rPr>
        <w:t>【</w:t>
      </w:r>
      <w:r>
        <w:rPr>
          <w:rFonts w:hint="eastAsia" w:ascii="楷体" w:hAnsi="楷体" w:eastAsia="楷体" w:cs="楷体"/>
          <w:kern w:val="0"/>
          <w:sz w:val="30"/>
          <w:szCs w:val="30"/>
          <w:shd w:val="clear" w:color="auto" w:fill="FFFFFF"/>
          <w:lang w:eastAsia="zh-Hans" w:bidi="ar"/>
        </w:rPr>
        <w:t>专报要点</w:t>
      </w:r>
      <w:r>
        <w:rPr>
          <w:rFonts w:hint="eastAsia" w:ascii="楷体" w:hAnsi="楷体" w:eastAsia="楷体" w:cs="楷体"/>
          <w:kern w:val="0"/>
          <w:sz w:val="30"/>
          <w:szCs w:val="30"/>
          <w:shd w:val="clear" w:color="auto" w:fill="FFFFFF"/>
          <w:lang w:bidi="ar"/>
        </w:rPr>
        <w:t>】该部分为全篇摘要，是全篇文字的简要提炼。约200字。</w:t>
      </w:r>
      <w:r>
        <w:rPr>
          <w:rFonts w:hint="eastAsia" w:ascii="楷体" w:hAnsi="楷体" w:eastAsia="楷体" w:cs="楷体"/>
          <w:color w:val="FF0000"/>
          <w:kern w:val="0"/>
          <w:sz w:val="30"/>
          <w:szCs w:val="30"/>
          <w:shd w:val="clear" w:color="auto" w:fill="FFFFFF"/>
          <w:lang w:bidi="ar"/>
        </w:rPr>
        <w:t>（字体：楷体，字号：小三，行距：最小值12磅）</w:t>
      </w:r>
    </w:p>
    <w:p w14:paraId="72305C61">
      <w:pPr>
        <w:widowControl/>
        <w:suppressAutoHyphens/>
        <w:ind w:firstLine="600" w:firstLineChars="200"/>
        <w:jc w:val="left"/>
        <w:rPr>
          <w:rFonts w:ascii="宋体" w:hAnsi="宋体"/>
          <w:kern w:val="0"/>
          <w:sz w:val="30"/>
          <w:szCs w:val="30"/>
          <w:shd w:val="clear" w:color="auto" w:fill="FFFFFF"/>
          <w:lang w:bidi="ar"/>
        </w:rPr>
      </w:pPr>
    </w:p>
    <w:p w14:paraId="4454EE79">
      <w:pPr>
        <w:widowControl/>
        <w:suppressAutoHyphens/>
        <w:ind w:firstLine="640" w:firstLineChars="200"/>
        <w:rPr>
          <w:rFonts w:ascii="仿宋_GB2312" w:hAnsi="仿宋_GB2312" w:eastAsia="仿宋_GB2312" w:cs="仿宋_GB2312"/>
          <w:color w:val="FF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宋体" w:hAnsi="宋体" w:eastAsia="仿宋_GB2312"/>
          <w:kern w:val="0"/>
          <w:sz w:val="32"/>
          <w:szCs w:val="32"/>
          <w:shd w:val="clear" w:color="auto" w:fill="FFFFFF"/>
          <w:lang w:bidi="ar"/>
        </w:rPr>
        <w:t>四川大学张三教授等</w:t>
      </w:r>
      <w:r>
        <w:rPr>
          <w:rFonts w:hint="eastAsia" w:ascii="宋体" w:hAnsi="宋体" w:eastAsia="仿宋_GB2312"/>
          <w:kern w:val="0"/>
          <w:sz w:val="32"/>
          <w:szCs w:val="32"/>
          <w:shd w:val="clear" w:color="auto" w:fill="FFFFFF"/>
          <w:lang w:eastAsia="zh-Hans" w:bidi="ar"/>
        </w:rPr>
        <w:t>在四川省哲学社会科学规划</w:t>
      </w:r>
      <w:r>
        <w:rPr>
          <w:rFonts w:hint="eastAsia" w:ascii="宋体" w:hAnsi="宋体" w:eastAsia="仿宋_GB2312"/>
          <w:kern w:val="0"/>
          <w:sz w:val="32"/>
          <w:szCs w:val="32"/>
          <w:shd w:val="clear" w:color="auto" w:fill="FFFFFF"/>
          <w:lang w:bidi="ar"/>
        </w:rPr>
        <w:t>XXX</w:t>
      </w:r>
      <w:r>
        <w:rPr>
          <w:rFonts w:hint="eastAsia" w:ascii="宋体" w:hAnsi="宋体" w:eastAsia="仿宋_GB2312"/>
          <w:kern w:val="0"/>
          <w:sz w:val="32"/>
          <w:szCs w:val="32"/>
          <w:shd w:val="clear" w:color="auto" w:fill="FFFFFF"/>
          <w:lang w:eastAsia="zh-Hans" w:bidi="ar"/>
        </w:rPr>
        <w:t>项目《四川促进区域协调发展的战略与路径研究》（课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  <w:lang w:eastAsia="zh-Hans" w:bidi="ar"/>
        </w:rPr>
        <w:t>题编号：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  <w:lang w:bidi="ar"/>
        </w:rPr>
        <w:t>XXXXX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  <w:lang w:eastAsia="zh-Hans" w:bidi="ar"/>
        </w:rPr>
        <w:t>)的支持</w:t>
      </w:r>
      <w:r>
        <w:rPr>
          <w:rFonts w:hint="eastAsia" w:ascii="宋体" w:hAnsi="宋体" w:eastAsia="仿宋_GB2312"/>
          <w:kern w:val="0"/>
          <w:sz w:val="32"/>
          <w:szCs w:val="32"/>
          <w:shd w:val="clear" w:color="auto" w:fill="FFFFFF"/>
          <w:lang w:eastAsia="zh-Hans" w:bidi="ar"/>
        </w:rPr>
        <w:t>下，提出以下观点：</w:t>
      </w:r>
      <w:r>
        <w:rPr>
          <w:rFonts w:hint="eastAsia" w:ascii="仿宋_GB2312" w:hAnsi="仿宋_GB2312" w:eastAsia="仿宋_GB2312" w:cs="仿宋_GB2312"/>
          <w:color w:val="FF0000"/>
          <w:kern w:val="0"/>
          <w:sz w:val="32"/>
          <w:szCs w:val="32"/>
          <w:shd w:val="clear" w:color="auto" w:fill="FFFFFF"/>
          <w:lang w:bidi="ar"/>
        </w:rPr>
        <w:t>（</w:t>
      </w:r>
      <w:r>
        <w:rPr>
          <w:rFonts w:hint="eastAsia" w:ascii="仿宋_GB2312" w:hAnsi="仿宋_GB2312" w:eastAsia="仿宋_GB2312" w:cs="仿宋_GB2312"/>
          <w:color w:val="FF0000"/>
          <w:kern w:val="0"/>
          <w:sz w:val="32"/>
          <w:szCs w:val="32"/>
          <w:highlight w:val="yellow"/>
          <w:shd w:val="clear" w:color="auto" w:fill="FFFFFF"/>
          <w:lang w:bidi="ar"/>
        </w:rPr>
        <w:t>项目名称严格按照立项书内容书写</w:t>
      </w:r>
      <w:r>
        <w:rPr>
          <w:rFonts w:hint="eastAsia" w:ascii="仿宋_GB2312" w:hAnsi="仿宋_GB2312" w:eastAsia="仿宋_GB2312" w:cs="仿宋_GB2312"/>
          <w:color w:val="FF0000"/>
          <w:kern w:val="0"/>
          <w:sz w:val="32"/>
          <w:szCs w:val="32"/>
          <w:shd w:val="clear" w:color="auto" w:fill="FFFFFF"/>
          <w:lang w:bidi="ar"/>
        </w:rPr>
        <w:t>，字体：仿宋_GB2312，字号：三号，行距：29磅）</w:t>
      </w:r>
    </w:p>
    <w:p w14:paraId="094D6DE7">
      <w:pPr>
        <w:widowControl/>
        <w:suppressAutoHyphens/>
        <w:jc w:val="left"/>
        <w:rPr>
          <w:rFonts w:ascii="宋体" w:hAnsi="宋体"/>
          <w:kern w:val="0"/>
          <w:sz w:val="30"/>
          <w:szCs w:val="30"/>
          <w:shd w:val="clear" w:color="auto" w:fill="FFFFFF"/>
          <w:lang w:bidi="ar"/>
        </w:rPr>
      </w:pPr>
    </w:p>
    <w:p w14:paraId="7A7DF781">
      <w:pPr>
        <w:snapToGrid w:val="0"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</w:t>
      </w:r>
      <w:r>
        <w:rPr>
          <w:rFonts w:hint="eastAsia" w:ascii="Times New Roman" w:hAnsi="Times New Roman" w:eastAsia="黑体"/>
          <w:sz w:val="32"/>
          <w:szCs w:val="32"/>
        </w:rPr>
        <w:t>XX</w:t>
      </w:r>
      <w:r>
        <w:rPr>
          <w:rFonts w:ascii="Times New Roman" w:hAnsi="Times New Roman" w:eastAsia="黑体"/>
          <w:sz w:val="32"/>
          <w:szCs w:val="32"/>
        </w:rPr>
        <w:t>面临的</w:t>
      </w:r>
      <w:r>
        <w:rPr>
          <w:rFonts w:hint="eastAsia" w:ascii="Times New Roman" w:hAnsi="Times New Roman" w:eastAsia="黑体"/>
          <w:sz w:val="32"/>
          <w:szCs w:val="32"/>
        </w:rPr>
        <w:t>现实机遇或实际困难</w:t>
      </w:r>
      <w:r>
        <w:rPr>
          <w:rFonts w:hint="eastAsia" w:ascii="Times New Roman" w:hAnsi="Times New Roman" w:eastAsia="黑体"/>
          <w:color w:val="FF0000"/>
          <w:sz w:val="32"/>
          <w:szCs w:val="32"/>
        </w:rPr>
        <w:t>（一级标题黑体三号，首行缩进两字符）</w:t>
      </w:r>
    </w:p>
    <w:p w14:paraId="4D8CFFBB">
      <w:pPr>
        <w:widowControl/>
        <w:suppressAutoHyphens/>
        <w:ind w:firstLine="643" w:firstLineChars="200"/>
        <w:jc w:val="left"/>
        <w:rPr>
          <w:rFonts w:ascii="楷体" w:hAnsi="楷体" w:eastAsia="楷体" w:cs="楷体"/>
          <w:b/>
          <w:bCs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  <w:shd w:val="clear" w:color="auto" w:fill="FFFFFF"/>
          <w:lang w:bidi="ar"/>
        </w:rPr>
        <w:t>（一）现实机遇</w:t>
      </w:r>
      <w:r>
        <w:rPr>
          <w:rFonts w:hint="eastAsia" w:ascii="楷体" w:hAnsi="楷体" w:eastAsia="楷体" w:cs="楷体"/>
          <w:b/>
          <w:bCs/>
          <w:color w:val="FF0000"/>
          <w:kern w:val="0"/>
          <w:sz w:val="32"/>
          <w:szCs w:val="32"/>
          <w:shd w:val="clear" w:color="auto" w:fill="FFFFFF"/>
          <w:lang w:bidi="ar"/>
        </w:rPr>
        <w:t>（二级标题楷体三号加粗）</w:t>
      </w:r>
    </w:p>
    <w:p w14:paraId="353B8A1E">
      <w:pPr>
        <w:widowControl/>
        <w:suppressAutoHyphens/>
        <w:ind w:firstLine="640" w:firstLineChars="200"/>
        <w:jc w:val="left"/>
        <w:rPr>
          <w:rFonts w:ascii="仿宋_GB2312" w:hAnsi="仿宋_GB2312" w:eastAsia="仿宋_GB2312" w:cs="仿宋_GB2312"/>
          <w:color w:val="FF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color w:val="FF0000"/>
          <w:kern w:val="0"/>
          <w:sz w:val="32"/>
          <w:szCs w:val="32"/>
          <w:shd w:val="clear" w:color="auto" w:fill="FFFFFF"/>
          <w:lang w:bidi="ar"/>
        </w:rPr>
        <w:t>（正文：仿宋_GB2312，三号，行距29磅）</w:t>
      </w:r>
    </w:p>
    <w:p w14:paraId="482E6AED">
      <w:pPr>
        <w:snapToGrid w:val="0"/>
        <w:spacing w:line="560" w:lineRule="exact"/>
        <w:ind w:firstLine="640" w:firstLineChars="200"/>
        <w:rPr>
          <w:rFonts w:ascii="Times New Roman" w:hAnsi="Times New Roman" w:eastAsia="黑体"/>
          <w:sz w:val="20"/>
          <w:szCs w:val="20"/>
        </w:rPr>
      </w:pPr>
      <w:r>
        <w:rPr>
          <w:rFonts w:ascii="Times New Roman" w:hAnsi="Times New Roman" w:eastAsia="黑体"/>
          <w:sz w:val="32"/>
          <w:szCs w:val="32"/>
        </w:rPr>
        <w:t>二、XXXX建设的对策建议</w:t>
      </w:r>
    </w:p>
    <w:p w14:paraId="37C8F19F"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color w:val="FF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color w:val="FF0000"/>
          <w:kern w:val="0"/>
          <w:sz w:val="32"/>
          <w:szCs w:val="32"/>
          <w:shd w:val="clear" w:color="auto" w:fill="FFFFFF"/>
          <w:lang w:bidi="ar"/>
        </w:rPr>
        <w:t>（正文：仿宋_GB2312，三号，行距29磅）</w:t>
      </w:r>
    </w:p>
    <w:p w14:paraId="32EA2D57">
      <w:pPr>
        <w:snapToGrid w:val="0"/>
        <w:spacing w:line="560" w:lineRule="exact"/>
        <w:ind w:firstLine="640" w:firstLineChars="200"/>
        <w:rPr>
          <w:rFonts w:ascii="楷体" w:hAnsi="楷体" w:eastAsia="楷体" w:cs="楷体"/>
          <w:kern w:val="0"/>
          <w:sz w:val="32"/>
          <w:szCs w:val="32"/>
          <w:shd w:val="clear" w:color="auto" w:fill="FFFFFF"/>
          <w:lang w:bidi="ar"/>
        </w:rPr>
      </w:pPr>
    </w:p>
    <w:p w14:paraId="5CDA2E82">
      <w:pPr>
        <w:snapToGrid w:val="0"/>
        <w:spacing w:line="560" w:lineRule="exact"/>
        <w:ind w:firstLine="640" w:firstLineChars="200"/>
        <w:rPr>
          <w:rFonts w:ascii="楷体" w:hAnsi="楷体" w:eastAsia="楷体" w:cs="楷体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楷体" w:hAnsi="楷体" w:eastAsia="楷体" w:cs="楷体"/>
          <w:kern w:val="0"/>
          <w:sz w:val="32"/>
          <w:szCs w:val="32"/>
          <w:shd w:val="clear" w:color="auto" w:fill="FFFFFF"/>
          <w:lang w:bidi="ar"/>
        </w:rPr>
        <w:t>（撰稿人：xxx、xxx、xxx、xxx）</w:t>
      </w:r>
    </w:p>
    <w:p w14:paraId="39370B24"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color w:val="FF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color w:val="FF0000"/>
          <w:kern w:val="0"/>
          <w:sz w:val="32"/>
          <w:szCs w:val="32"/>
          <w:shd w:val="clear" w:color="auto" w:fill="FFFFFF"/>
          <w:lang w:bidi="ar"/>
        </w:rPr>
        <w:t>（若人数超3人，撰稿人只写姓名列在正文末尾）</w:t>
      </w:r>
    </w:p>
    <w:p w14:paraId="0FB33CB9">
      <w:pPr>
        <w:widowControl/>
        <w:suppressAutoHyphens/>
        <w:rPr>
          <w:rFonts w:ascii="仿宋_GB2312" w:hAnsi="仿宋_GB2312" w:eastAsia="仿宋_GB2312" w:cs="仿宋_GB2312"/>
          <w:b/>
          <w:bCs/>
          <w:color w:val="FF0000"/>
          <w:kern w:val="0"/>
          <w:sz w:val="32"/>
          <w:szCs w:val="32"/>
          <w:highlight w:val="yellow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kern w:val="0"/>
          <w:sz w:val="32"/>
          <w:szCs w:val="32"/>
          <w:highlight w:val="yellow"/>
          <w:shd w:val="clear" w:color="auto" w:fill="FFFFFF"/>
          <w:lang w:bidi="ar"/>
        </w:rPr>
        <w:t>若正文中有数据引用，请将数据来源作为附件一并提交（来源链接+截图用框标注），如：</w:t>
      </w:r>
    </w:p>
    <w:p w14:paraId="6A2D341C">
      <w:pPr>
        <w:widowControl/>
        <w:suppressAutoHyphens/>
        <w:rPr>
          <w:rFonts w:ascii="仿宋_GB2312" w:hAnsi="仿宋_GB2312" w:eastAsia="仿宋_GB2312" w:cs="仿宋_GB2312"/>
          <w:b/>
          <w:bCs/>
          <w:color w:val="FF0000"/>
          <w:kern w:val="0"/>
          <w:sz w:val="32"/>
          <w:szCs w:val="32"/>
          <w:highlight w:val="yellow"/>
          <w:shd w:val="clear" w:color="auto" w:fill="FFFFFF"/>
          <w:lang w:bidi="ar"/>
        </w:rPr>
      </w:pPr>
      <w:r>
        <w:drawing>
          <wp:inline distT="0" distB="0" distL="0" distR="0">
            <wp:extent cx="5608955" cy="221805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08955" cy="221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1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k2MDJjNWY3NGEwYWIwZWUyNjYyYjhhYTRiNWE0MmIifQ=="/>
  </w:docVars>
  <w:rsids>
    <w:rsidRoot w:val="005513F9"/>
    <w:rsid w:val="00026E40"/>
    <w:rsid w:val="000F00F3"/>
    <w:rsid w:val="00175FE2"/>
    <w:rsid w:val="003F72FC"/>
    <w:rsid w:val="00423D00"/>
    <w:rsid w:val="005513F9"/>
    <w:rsid w:val="0074784F"/>
    <w:rsid w:val="00873613"/>
    <w:rsid w:val="008D492A"/>
    <w:rsid w:val="008E083D"/>
    <w:rsid w:val="008E7DC5"/>
    <w:rsid w:val="00AE2B1E"/>
    <w:rsid w:val="00B00B55"/>
    <w:rsid w:val="00C46380"/>
    <w:rsid w:val="00CC783F"/>
    <w:rsid w:val="00E41984"/>
    <w:rsid w:val="02A432B4"/>
    <w:rsid w:val="07425153"/>
    <w:rsid w:val="0CF7DF29"/>
    <w:rsid w:val="106163CA"/>
    <w:rsid w:val="12B52B13"/>
    <w:rsid w:val="15F41C8B"/>
    <w:rsid w:val="29683008"/>
    <w:rsid w:val="3F831B3F"/>
    <w:rsid w:val="420D7173"/>
    <w:rsid w:val="45F37AAF"/>
    <w:rsid w:val="47B54E56"/>
    <w:rsid w:val="4E672E93"/>
    <w:rsid w:val="525C08AA"/>
    <w:rsid w:val="54E93D67"/>
    <w:rsid w:val="574F1EB8"/>
    <w:rsid w:val="57FA4512"/>
    <w:rsid w:val="59BF3E7A"/>
    <w:rsid w:val="5C4B21C4"/>
    <w:rsid w:val="69FA0B17"/>
    <w:rsid w:val="6F7B3BBF"/>
    <w:rsid w:val="726E7686"/>
    <w:rsid w:val="72715C59"/>
    <w:rsid w:val="74FAB4FD"/>
    <w:rsid w:val="76366C0A"/>
    <w:rsid w:val="77FF855F"/>
    <w:rsid w:val="7AAF0278"/>
    <w:rsid w:val="7E3E6501"/>
    <w:rsid w:val="7FBB720C"/>
    <w:rsid w:val="7FDB2788"/>
    <w:rsid w:val="7FFFBE34"/>
    <w:rsid w:val="9B37C0C3"/>
    <w:rsid w:val="AE97030B"/>
    <w:rsid w:val="AF713832"/>
    <w:rsid w:val="BE3B877E"/>
    <w:rsid w:val="D5FBC17D"/>
    <w:rsid w:val="D7F31C4D"/>
    <w:rsid w:val="DDBB0723"/>
    <w:rsid w:val="DDFF7FB9"/>
    <w:rsid w:val="EE57EBD4"/>
    <w:rsid w:val="F7E72103"/>
    <w:rsid w:val="F7FE276A"/>
    <w:rsid w:val="F98FDD66"/>
    <w:rsid w:val="FB2FE530"/>
    <w:rsid w:val="FD3B5459"/>
    <w:rsid w:val="FEDF9E6B"/>
    <w:rsid w:val="FF7E802F"/>
    <w:rsid w:val="FF9F7449"/>
    <w:rsid w:val="FFFF9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7">
    <w:name w:val="页眉 字符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799</Words>
  <Characters>902</Characters>
  <Lines>4</Lines>
  <Paragraphs>1</Paragraphs>
  <TotalTime>2</TotalTime>
  <ScaleCrop>false</ScaleCrop>
  <LinksUpToDate>false</LinksUpToDate>
  <CharactersWithSpaces>908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2023-07-15T20:38:00Z</dcterms:created>
  <dc:creator>Administrator</dc:creator>
  <cp:lastModifiedBy>西华 王筱莹</cp:lastModifiedBy>
  <dcterms:modified xsi:type="dcterms:W3CDTF">2024-12-27T01:53:40Z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E44BBBC6DB8A444B9668CDC783DB7423_13</vt:lpwstr>
  </property>
  <property fmtid="{D5CDD505-2E9C-101B-9397-08002B2CF9AE}" pid="4" name="KSOTemplateDocerSaveRecord">
    <vt:lpwstr>eyJoZGlkIjoiNjMyYmU5ZjkxMmVjZjE5NTVhZDUxZmMyYTEwNDQzZjEiLCJ1c2VySWQiOiIyMDI3MDE5MDUifQ==</vt:lpwstr>
  </property>
</Properties>
</file>