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D1B3E" w14:textId="77777777" w:rsidR="00614EB9" w:rsidRPr="0081585E" w:rsidRDefault="00614EB9">
      <w:pPr>
        <w:shd w:val="clear" w:color="auto" w:fill="FFFFFF"/>
        <w:spacing w:line="700" w:lineRule="exact"/>
        <w:jc w:val="center"/>
        <w:rPr>
          <w:rFonts w:ascii="方正小标宋简体" w:eastAsia="方正小标宋简体" w:hint="eastAsia"/>
          <w:b/>
          <w:bCs/>
          <w:sz w:val="36"/>
          <w:szCs w:val="36"/>
        </w:rPr>
      </w:pPr>
    </w:p>
    <w:p w14:paraId="4355F07E" w14:textId="6E1B0792" w:rsidR="00614EB9" w:rsidRPr="0081585E" w:rsidRDefault="0081585E">
      <w:pPr>
        <w:shd w:val="clear" w:color="auto" w:fill="FFFFFF"/>
        <w:spacing w:line="700" w:lineRule="exact"/>
        <w:jc w:val="center"/>
        <w:rPr>
          <w:rFonts w:ascii="方正小标宋简体" w:eastAsia="方正小标宋简体"/>
          <w:kern w:val="0"/>
          <w:sz w:val="36"/>
          <w:szCs w:val="36"/>
        </w:rPr>
      </w:pPr>
      <w:r w:rsidRPr="0081585E">
        <w:rPr>
          <w:rFonts w:ascii="方正小标宋简体" w:eastAsia="方正小标宋简体" w:hint="eastAsia"/>
          <w:b/>
          <w:bCs/>
          <w:sz w:val="36"/>
          <w:szCs w:val="36"/>
        </w:rPr>
        <w:t>西华大学</w:t>
      </w:r>
      <w:r w:rsidR="005C6DB9" w:rsidRPr="0081585E">
        <w:rPr>
          <w:rFonts w:ascii="方正小标宋简体" w:eastAsia="方正小标宋简体"/>
          <w:b/>
          <w:bCs/>
          <w:sz w:val="36"/>
          <w:szCs w:val="36"/>
        </w:rPr>
        <w:t>关于202</w:t>
      </w:r>
      <w:r w:rsidR="005C6DB9" w:rsidRPr="0081585E">
        <w:rPr>
          <w:rFonts w:ascii="方正小标宋简体" w:eastAsia="方正小标宋简体" w:hint="eastAsia"/>
          <w:b/>
          <w:bCs/>
          <w:sz w:val="36"/>
          <w:szCs w:val="36"/>
        </w:rPr>
        <w:t>3</w:t>
      </w:r>
      <w:r w:rsidR="005C6DB9" w:rsidRPr="0081585E">
        <w:rPr>
          <w:rFonts w:ascii="方正小标宋简体" w:eastAsia="方正小标宋简体"/>
          <w:b/>
          <w:bCs/>
          <w:sz w:val="36"/>
          <w:szCs w:val="36"/>
        </w:rPr>
        <w:t>年度国家社会科学基金后期资助暨优秀博士论文出版项目申报的通知</w:t>
      </w:r>
    </w:p>
    <w:p w14:paraId="0B11237B" w14:textId="4B2F26C9" w:rsidR="00614EB9" w:rsidRDefault="0081585E">
      <w:pPr>
        <w:shd w:val="clear" w:color="auto" w:fill="FFFFFF"/>
        <w:spacing w:line="560" w:lineRule="exact"/>
        <w:jc w:val="left"/>
        <w:rPr>
          <w:rFonts w:ascii="仿宋_GB2312" w:eastAsia="仿宋_GB2312"/>
          <w:kern w:val="0"/>
          <w:sz w:val="32"/>
          <w:szCs w:val="32"/>
        </w:rPr>
      </w:pPr>
      <w:r>
        <w:rPr>
          <w:rFonts w:ascii="仿宋_GB2312" w:eastAsia="仿宋_GB2312" w:hint="eastAsia"/>
          <w:kern w:val="0"/>
          <w:sz w:val="32"/>
          <w:szCs w:val="32"/>
        </w:rPr>
        <w:t>校内</w:t>
      </w:r>
      <w:r w:rsidR="005C6DB9">
        <w:rPr>
          <w:rFonts w:ascii="仿宋_GB2312" w:eastAsia="仿宋_GB2312"/>
          <w:kern w:val="0"/>
          <w:sz w:val="32"/>
          <w:szCs w:val="32"/>
        </w:rPr>
        <w:t>各相关单位：</w:t>
      </w:r>
    </w:p>
    <w:p w14:paraId="2B8AD018" w14:textId="77777777" w:rsidR="00614EB9" w:rsidRDefault="005C6DB9">
      <w:pPr>
        <w:spacing w:line="560" w:lineRule="exact"/>
        <w:jc w:val="left"/>
        <w:rPr>
          <w:rFonts w:ascii="仿宋_GB2312" w:eastAsia="仿宋_GB2312"/>
          <w:kern w:val="0"/>
          <w:sz w:val="32"/>
          <w:szCs w:val="32"/>
        </w:rPr>
      </w:pPr>
      <w:r>
        <w:rPr>
          <w:rFonts w:ascii="仿宋_GB2312" w:eastAsia="仿宋_GB2312"/>
          <w:kern w:val="0"/>
          <w:sz w:val="32"/>
          <w:szCs w:val="32"/>
        </w:rPr>
        <w:t xml:space="preserve">    全国哲学社会科学工作办公室近日发布《202</w:t>
      </w:r>
      <w:r>
        <w:rPr>
          <w:rFonts w:ascii="仿宋_GB2312" w:eastAsia="仿宋_GB2312" w:hint="eastAsia"/>
          <w:kern w:val="0"/>
          <w:sz w:val="32"/>
          <w:szCs w:val="32"/>
        </w:rPr>
        <w:t>3</w:t>
      </w:r>
      <w:r>
        <w:rPr>
          <w:rFonts w:ascii="仿宋_GB2312" w:eastAsia="仿宋_GB2312"/>
          <w:kern w:val="0"/>
          <w:sz w:val="32"/>
          <w:szCs w:val="32"/>
        </w:rPr>
        <w:t>年度国家社会科学基金后期资助暨优秀博士论文出版项目申报公告》（以下简称《申报公告》，公告网址</w:t>
      </w:r>
      <w:r>
        <w:rPr>
          <w:rFonts w:ascii="仿宋_GB2312" w:eastAsia="仿宋_GB2312" w:hint="eastAsia"/>
          <w:kern w:val="0"/>
          <w:sz w:val="32"/>
          <w:szCs w:val="32"/>
        </w:rPr>
        <w:t>http://www.nopss.gov.cn/n1/2023/0529/c431030-40001476.html</w:t>
      </w:r>
      <w:r>
        <w:rPr>
          <w:rFonts w:ascii="仿宋_GB2312" w:eastAsia="仿宋_GB2312"/>
          <w:kern w:val="0"/>
          <w:sz w:val="32"/>
          <w:szCs w:val="32"/>
        </w:rPr>
        <w:t>），现将有关事项通知如下。</w:t>
      </w:r>
    </w:p>
    <w:p w14:paraId="075DFB38" w14:textId="77777777" w:rsidR="00614EB9" w:rsidRDefault="005C6DB9">
      <w:pPr>
        <w:spacing w:line="560" w:lineRule="exact"/>
        <w:jc w:val="left"/>
        <w:rPr>
          <w:rFonts w:ascii="仿宋_GB2312" w:eastAsia="仿宋_GB2312"/>
          <w:sz w:val="32"/>
        </w:rPr>
      </w:pPr>
      <w:r>
        <w:rPr>
          <w:rFonts w:ascii="仿宋_GB2312" w:eastAsia="仿宋_GB2312"/>
          <w:kern w:val="0"/>
          <w:sz w:val="32"/>
          <w:szCs w:val="32"/>
        </w:rPr>
        <w:t xml:space="preserve">   </w:t>
      </w:r>
      <w:r>
        <w:rPr>
          <w:rFonts w:ascii="仿宋_GB2312" w:eastAsia="仿宋_GB2312"/>
          <w:b/>
          <w:kern w:val="0"/>
          <w:sz w:val="32"/>
          <w:szCs w:val="32"/>
        </w:rPr>
        <w:t xml:space="preserve"> 一、申报材料</w:t>
      </w:r>
    </w:p>
    <w:p w14:paraId="3B7B464C" w14:textId="3671A3D8" w:rsidR="00614EB9" w:rsidRPr="002331E0" w:rsidRDefault="005C6DB9">
      <w:pPr>
        <w:spacing w:line="560" w:lineRule="exact"/>
        <w:jc w:val="left"/>
        <w:rPr>
          <w:rFonts w:ascii="仿宋_GB2312" w:eastAsia="仿宋_GB2312"/>
          <w:bCs/>
          <w:color w:val="FF0000"/>
          <w:kern w:val="0"/>
          <w:sz w:val="32"/>
          <w:szCs w:val="32"/>
        </w:rPr>
      </w:pPr>
      <w:r>
        <w:rPr>
          <w:rFonts w:ascii="仿宋_GB2312" w:eastAsia="仿宋_GB2312"/>
          <w:kern w:val="0"/>
          <w:sz w:val="32"/>
          <w:szCs w:val="32"/>
        </w:rPr>
        <w:t xml:space="preserve">    请在《申报公告》要求的申报材料外</w:t>
      </w:r>
      <w:r w:rsidRPr="002331E0">
        <w:rPr>
          <w:rFonts w:ascii="仿宋_GB2312" w:eastAsia="仿宋_GB2312"/>
          <w:bCs/>
          <w:color w:val="FF0000"/>
          <w:kern w:val="0"/>
          <w:sz w:val="32"/>
          <w:szCs w:val="32"/>
        </w:rPr>
        <w:t>加报《申请书》</w:t>
      </w:r>
      <w:r w:rsidR="0081585E" w:rsidRPr="002331E0">
        <w:rPr>
          <w:rFonts w:ascii="仿宋_GB2312" w:eastAsia="仿宋_GB2312"/>
          <w:bCs/>
          <w:color w:val="FF0000"/>
          <w:kern w:val="0"/>
          <w:sz w:val="32"/>
          <w:szCs w:val="32"/>
        </w:rPr>
        <w:t>2</w:t>
      </w:r>
      <w:r w:rsidRPr="002331E0">
        <w:rPr>
          <w:rFonts w:ascii="仿宋_GB2312" w:eastAsia="仿宋_GB2312"/>
          <w:bCs/>
          <w:color w:val="FF0000"/>
          <w:kern w:val="0"/>
          <w:sz w:val="32"/>
          <w:szCs w:val="32"/>
        </w:rPr>
        <w:t>份。</w:t>
      </w:r>
    </w:p>
    <w:p w14:paraId="034498DF" w14:textId="77777777" w:rsidR="00614EB9" w:rsidRDefault="005C6DB9">
      <w:pPr>
        <w:spacing w:line="560" w:lineRule="exact"/>
        <w:ind w:firstLineChars="200" w:firstLine="643"/>
        <w:rPr>
          <w:rFonts w:ascii="仿宋_GB2312" w:eastAsia="仿宋_GB2312"/>
          <w:sz w:val="32"/>
        </w:rPr>
      </w:pPr>
      <w:r>
        <w:rPr>
          <w:rFonts w:ascii="仿宋_GB2312" w:eastAsia="仿宋_GB2312"/>
          <w:b/>
          <w:sz w:val="32"/>
          <w:szCs w:val="32"/>
        </w:rPr>
        <w:t>二、申报时间</w:t>
      </w:r>
    </w:p>
    <w:p w14:paraId="79A94C85" w14:textId="5C710C89" w:rsidR="00614EB9" w:rsidRDefault="005C6DB9">
      <w:pPr>
        <w:spacing w:line="560" w:lineRule="exact"/>
        <w:ind w:firstLineChars="200" w:firstLine="640"/>
        <w:rPr>
          <w:rFonts w:ascii="仿宋_GB2312" w:eastAsia="仿宋_GB2312"/>
          <w:sz w:val="32"/>
          <w:szCs w:val="32"/>
        </w:rPr>
      </w:pPr>
      <w:r>
        <w:rPr>
          <w:rFonts w:ascii="仿宋_GB2312" w:eastAsia="仿宋_GB2312"/>
          <w:sz w:val="32"/>
          <w:highlight w:val="white"/>
        </w:rPr>
        <w:t>我</w:t>
      </w:r>
      <w:r w:rsidR="0081585E">
        <w:rPr>
          <w:rFonts w:ascii="仿宋_GB2312" w:eastAsia="仿宋_GB2312" w:hint="eastAsia"/>
          <w:sz w:val="32"/>
          <w:highlight w:val="white"/>
        </w:rPr>
        <w:t>校</w:t>
      </w:r>
      <w:r>
        <w:rPr>
          <w:rFonts w:ascii="仿宋_GB2312" w:eastAsia="仿宋_GB2312"/>
          <w:sz w:val="32"/>
          <w:highlight w:val="white"/>
        </w:rPr>
        <w:t>申报</w:t>
      </w:r>
      <w:r w:rsidR="0081585E">
        <w:rPr>
          <w:rFonts w:ascii="仿宋_GB2312" w:eastAsia="仿宋_GB2312" w:hint="eastAsia"/>
          <w:sz w:val="32"/>
          <w:highlight w:val="white"/>
        </w:rPr>
        <w:t>截止</w:t>
      </w:r>
      <w:r>
        <w:rPr>
          <w:rFonts w:ascii="仿宋_GB2312" w:eastAsia="仿宋_GB2312"/>
          <w:sz w:val="32"/>
          <w:highlight w:val="white"/>
        </w:rPr>
        <w:t>时间为</w:t>
      </w:r>
      <w:r w:rsidR="0081585E">
        <w:rPr>
          <w:rFonts w:ascii="仿宋_GB2312" w:eastAsia="仿宋_GB2312" w:hint="eastAsia"/>
          <w:sz w:val="32"/>
          <w:highlight w:val="white"/>
        </w:rPr>
        <w:t>2</w:t>
      </w:r>
      <w:r w:rsidR="0081585E">
        <w:rPr>
          <w:rFonts w:ascii="仿宋_GB2312" w:eastAsia="仿宋_GB2312"/>
          <w:sz w:val="32"/>
          <w:highlight w:val="white"/>
        </w:rPr>
        <w:t>023</w:t>
      </w:r>
      <w:r w:rsidR="0081585E">
        <w:rPr>
          <w:rFonts w:ascii="仿宋_GB2312" w:eastAsia="仿宋_GB2312" w:hint="eastAsia"/>
          <w:sz w:val="32"/>
          <w:highlight w:val="white"/>
        </w:rPr>
        <w:t>年</w:t>
      </w:r>
      <w:r>
        <w:rPr>
          <w:rFonts w:ascii="仿宋_GB2312" w:eastAsia="仿宋_GB2312"/>
          <w:sz w:val="32"/>
          <w:highlight w:val="white"/>
        </w:rPr>
        <w:t>7月</w:t>
      </w:r>
      <w:r w:rsidR="0081585E">
        <w:rPr>
          <w:rFonts w:ascii="仿宋_GB2312" w:eastAsia="仿宋_GB2312" w:hint="eastAsia"/>
          <w:sz w:val="32"/>
          <w:highlight w:val="white"/>
        </w:rPr>
        <w:t>3</w:t>
      </w:r>
      <w:r>
        <w:rPr>
          <w:rFonts w:ascii="仿宋_GB2312" w:eastAsia="仿宋_GB2312"/>
          <w:sz w:val="32"/>
          <w:highlight w:val="white"/>
        </w:rPr>
        <w:t>日。请各单位做好组织申报及审查工作，于</w:t>
      </w:r>
      <w:r w:rsidR="0081585E">
        <w:rPr>
          <w:rFonts w:ascii="仿宋_GB2312" w:eastAsia="仿宋_GB2312" w:hint="eastAsia"/>
          <w:sz w:val="32"/>
          <w:highlight w:val="white"/>
        </w:rPr>
        <w:t>截止日期</w:t>
      </w:r>
      <w:r>
        <w:rPr>
          <w:rFonts w:ascii="仿宋_GB2312" w:eastAsia="仿宋_GB2312"/>
          <w:sz w:val="32"/>
          <w:highlight w:val="white"/>
        </w:rPr>
        <w:t>前将汇总好的相关申报材料报送</w:t>
      </w:r>
      <w:r w:rsidR="0081585E">
        <w:rPr>
          <w:rFonts w:ascii="仿宋_GB2312" w:eastAsia="仿宋_GB2312" w:hint="eastAsia"/>
          <w:sz w:val="32"/>
          <w:highlight w:val="white"/>
        </w:rPr>
        <w:t>至科技处3</w:t>
      </w:r>
      <w:r w:rsidR="0081585E">
        <w:rPr>
          <w:rFonts w:ascii="仿宋_GB2312" w:eastAsia="仿宋_GB2312"/>
          <w:sz w:val="32"/>
          <w:highlight w:val="white"/>
        </w:rPr>
        <w:t>20</w:t>
      </w:r>
      <w:r w:rsidR="0081585E">
        <w:rPr>
          <w:rFonts w:ascii="仿宋_GB2312" w:eastAsia="仿宋_GB2312" w:hint="eastAsia"/>
          <w:sz w:val="32"/>
          <w:highlight w:val="white"/>
        </w:rPr>
        <w:t>办公室</w:t>
      </w:r>
      <w:r>
        <w:rPr>
          <w:rFonts w:ascii="仿宋_GB2312" w:eastAsia="仿宋_GB2312"/>
          <w:sz w:val="32"/>
          <w:highlight w:val="white"/>
        </w:rPr>
        <w:t>。</w:t>
      </w:r>
    </w:p>
    <w:p w14:paraId="6EE97C48" w14:textId="77777777" w:rsidR="00614EB9" w:rsidRDefault="005C6DB9">
      <w:pPr>
        <w:spacing w:line="560" w:lineRule="exact"/>
        <w:ind w:firstLineChars="200" w:firstLine="643"/>
        <w:rPr>
          <w:rFonts w:ascii="仿宋_GB2312" w:eastAsia="仿宋_GB2312"/>
          <w:b/>
          <w:sz w:val="32"/>
          <w:szCs w:val="32"/>
        </w:rPr>
      </w:pPr>
      <w:r>
        <w:rPr>
          <w:rFonts w:ascii="仿宋_GB2312" w:eastAsia="仿宋_GB2312"/>
          <w:b/>
          <w:sz w:val="32"/>
          <w:szCs w:val="32"/>
        </w:rPr>
        <w:t>三、注意事项</w:t>
      </w:r>
    </w:p>
    <w:p w14:paraId="0E51D191" w14:textId="7B258E0B" w:rsidR="00614EB9" w:rsidRDefault="005C6DB9">
      <w:pPr>
        <w:spacing w:line="560" w:lineRule="exact"/>
        <w:ind w:firstLineChars="200" w:firstLine="640"/>
        <w:rPr>
          <w:rFonts w:ascii="仿宋_GB2312" w:eastAsia="仿宋_GB2312"/>
          <w:kern w:val="0"/>
          <w:sz w:val="32"/>
          <w:szCs w:val="32"/>
        </w:rPr>
      </w:pPr>
      <w:r>
        <w:rPr>
          <w:rFonts w:ascii="仿宋_GB2312" w:eastAsia="仿宋_GB2312"/>
          <w:kern w:val="0"/>
          <w:sz w:val="32"/>
          <w:szCs w:val="32"/>
        </w:rPr>
        <w:t>1.优秀博士论文出版项目的申请人年龄应在35岁以下</w:t>
      </w:r>
      <w:r w:rsidR="00014A8E" w:rsidRPr="00014A8E">
        <w:rPr>
          <w:rFonts w:ascii="仿宋_GB2312" w:eastAsia="仿宋_GB2312" w:hint="eastAsia"/>
          <w:kern w:val="0"/>
          <w:sz w:val="32"/>
          <w:szCs w:val="32"/>
        </w:rPr>
        <w:t>（1988年6月1日后出生），论文须以中文写作且</w:t>
      </w:r>
      <w:proofErr w:type="gramStart"/>
      <w:r w:rsidR="00014A8E" w:rsidRPr="00014A8E">
        <w:rPr>
          <w:rFonts w:ascii="仿宋_GB2312" w:eastAsia="仿宋_GB2312" w:hint="eastAsia"/>
          <w:kern w:val="0"/>
          <w:sz w:val="32"/>
          <w:szCs w:val="32"/>
        </w:rPr>
        <w:t>被毕业</w:t>
      </w:r>
      <w:proofErr w:type="gramEnd"/>
      <w:r w:rsidR="00014A8E" w:rsidRPr="00014A8E">
        <w:rPr>
          <w:rFonts w:ascii="仿宋_GB2312" w:eastAsia="仿宋_GB2312" w:hint="eastAsia"/>
          <w:kern w:val="0"/>
          <w:sz w:val="32"/>
          <w:szCs w:val="32"/>
        </w:rPr>
        <w:t>院校评定为“优秀”等级，完成日期为2020年6月1日-2022年6月30日（以答辩日期为准）。同等条件下，获得省部级以上优秀博士论文的优先予以支持</w:t>
      </w:r>
      <w:r>
        <w:rPr>
          <w:rFonts w:ascii="仿宋_GB2312" w:eastAsia="仿宋_GB2312"/>
          <w:kern w:val="0"/>
          <w:sz w:val="32"/>
          <w:szCs w:val="32"/>
        </w:rPr>
        <w:t>。请各单位加强审核把关，不符合要求的一律不予上报。</w:t>
      </w:r>
    </w:p>
    <w:p w14:paraId="73E16171" w14:textId="77FAC71F" w:rsidR="00614EB9" w:rsidRDefault="005C6DB9">
      <w:pPr>
        <w:spacing w:line="560" w:lineRule="exact"/>
        <w:ind w:firstLineChars="200" w:firstLine="640"/>
        <w:rPr>
          <w:rFonts w:ascii="仿宋_GB2312" w:eastAsia="仿宋_GB2312"/>
          <w:kern w:val="0"/>
          <w:sz w:val="32"/>
          <w:szCs w:val="32"/>
        </w:rPr>
      </w:pPr>
      <w:r>
        <w:rPr>
          <w:rFonts w:ascii="仿宋_GB2312" w:eastAsia="仿宋_GB2312"/>
          <w:kern w:val="0"/>
          <w:sz w:val="32"/>
          <w:szCs w:val="32"/>
        </w:rPr>
        <w:lastRenderedPageBreak/>
        <w:t>2.申请人承担的国家社科基金项目、国家自然科学基金项目及其他国家级科研项目</w:t>
      </w:r>
      <w:proofErr w:type="gramStart"/>
      <w:r>
        <w:rPr>
          <w:rFonts w:ascii="仿宋_GB2312" w:eastAsia="仿宋_GB2312"/>
          <w:kern w:val="0"/>
          <w:sz w:val="32"/>
          <w:szCs w:val="32"/>
        </w:rPr>
        <w:t>尚未结项的</w:t>
      </w:r>
      <w:proofErr w:type="gramEnd"/>
      <w:r>
        <w:rPr>
          <w:rFonts w:ascii="仿宋_GB2312" w:eastAsia="仿宋_GB2312"/>
          <w:kern w:val="0"/>
          <w:sz w:val="32"/>
          <w:szCs w:val="32"/>
        </w:rPr>
        <w:t>，不得申请202</w:t>
      </w:r>
      <w:r>
        <w:rPr>
          <w:rFonts w:ascii="仿宋_GB2312" w:eastAsia="仿宋_GB2312" w:hint="eastAsia"/>
          <w:kern w:val="0"/>
          <w:sz w:val="32"/>
          <w:szCs w:val="32"/>
        </w:rPr>
        <w:t>3</w:t>
      </w:r>
      <w:r>
        <w:rPr>
          <w:rFonts w:ascii="仿宋_GB2312" w:eastAsia="仿宋_GB2312"/>
          <w:kern w:val="0"/>
          <w:sz w:val="32"/>
          <w:szCs w:val="32"/>
        </w:rPr>
        <w:t>年国家社科基金后期资助项目</w:t>
      </w:r>
      <w:r w:rsidR="001C618A" w:rsidRPr="001C618A">
        <w:rPr>
          <w:rFonts w:ascii="仿宋_GB2312" w:eastAsia="仿宋_GB2312" w:hint="eastAsia"/>
          <w:kern w:val="0"/>
          <w:sz w:val="32"/>
          <w:szCs w:val="32"/>
        </w:rPr>
        <w:t>（</w:t>
      </w:r>
      <w:proofErr w:type="gramStart"/>
      <w:r w:rsidR="001C618A" w:rsidRPr="001C618A">
        <w:rPr>
          <w:rFonts w:ascii="仿宋_GB2312" w:eastAsia="仿宋_GB2312" w:hint="eastAsia"/>
          <w:kern w:val="0"/>
          <w:sz w:val="32"/>
          <w:szCs w:val="32"/>
        </w:rPr>
        <w:t>结项证书</w:t>
      </w:r>
      <w:proofErr w:type="gramEnd"/>
      <w:r w:rsidR="001C618A" w:rsidRPr="001C618A">
        <w:rPr>
          <w:rFonts w:ascii="仿宋_GB2312" w:eastAsia="仿宋_GB2312" w:hint="eastAsia"/>
          <w:kern w:val="0"/>
          <w:sz w:val="32"/>
          <w:szCs w:val="32"/>
        </w:rPr>
        <w:t>标注日期在2023年6月30日之前，或在6月30日前已</w:t>
      </w:r>
      <w:r w:rsidR="001C618A">
        <w:rPr>
          <w:rFonts w:ascii="仿宋_GB2312" w:eastAsia="仿宋_GB2312" w:hint="eastAsia"/>
          <w:kern w:val="0"/>
          <w:sz w:val="32"/>
          <w:szCs w:val="32"/>
        </w:rPr>
        <w:t>完成通讯</w:t>
      </w:r>
      <w:r w:rsidR="001C618A" w:rsidRPr="001C618A">
        <w:rPr>
          <w:rFonts w:ascii="仿宋_GB2312" w:eastAsia="仿宋_GB2312" w:hint="eastAsia"/>
          <w:kern w:val="0"/>
          <w:sz w:val="32"/>
          <w:szCs w:val="32"/>
        </w:rPr>
        <w:t>鉴定向</w:t>
      </w:r>
      <w:r w:rsidR="001C618A">
        <w:rPr>
          <w:rFonts w:ascii="仿宋_GB2312" w:eastAsia="仿宋_GB2312" w:hint="eastAsia"/>
          <w:kern w:val="0"/>
          <w:sz w:val="32"/>
          <w:szCs w:val="32"/>
        </w:rPr>
        <w:t>全国社科工作</w:t>
      </w:r>
      <w:r w:rsidR="001C618A" w:rsidRPr="001C618A">
        <w:rPr>
          <w:rFonts w:ascii="仿宋_GB2312" w:eastAsia="仿宋_GB2312" w:hint="eastAsia"/>
          <w:kern w:val="0"/>
          <w:sz w:val="32"/>
          <w:szCs w:val="32"/>
        </w:rPr>
        <w:t>办提交审核的可以申请。</w:t>
      </w:r>
      <w:proofErr w:type="gramStart"/>
      <w:r w:rsidR="001C618A" w:rsidRPr="001C618A">
        <w:rPr>
          <w:rFonts w:ascii="仿宋_GB2312" w:eastAsia="仿宋_GB2312" w:hint="eastAsia"/>
          <w:kern w:val="0"/>
          <w:sz w:val="32"/>
          <w:szCs w:val="32"/>
        </w:rPr>
        <w:t>后者具体</w:t>
      </w:r>
      <w:proofErr w:type="gramEnd"/>
      <w:r w:rsidR="001C618A" w:rsidRPr="001C618A">
        <w:rPr>
          <w:rFonts w:ascii="仿宋_GB2312" w:eastAsia="仿宋_GB2312" w:hint="eastAsia"/>
          <w:kern w:val="0"/>
          <w:sz w:val="32"/>
          <w:szCs w:val="32"/>
        </w:rPr>
        <w:t>日期以在国家社科基金科研创新服务管理平台中</w:t>
      </w:r>
      <w:r w:rsidR="00C326DF">
        <w:rPr>
          <w:rFonts w:ascii="仿宋_GB2312" w:eastAsia="仿宋_GB2312" w:hint="eastAsia"/>
          <w:kern w:val="0"/>
          <w:sz w:val="32"/>
          <w:szCs w:val="32"/>
        </w:rPr>
        <w:t>审核提交</w:t>
      </w:r>
      <w:r w:rsidR="001C618A">
        <w:rPr>
          <w:rFonts w:ascii="仿宋_GB2312" w:eastAsia="仿宋_GB2312" w:hint="eastAsia"/>
          <w:kern w:val="0"/>
          <w:sz w:val="32"/>
          <w:szCs w:val="32"/>
        </w:rPr>
        <w:t>全国社科工作办</w:t>
      </w:r>
      <w:r w:rsidR="001C618A" w:rsidRPr="001C618A">
        <w:rPr>
          <w:rFonts w:ascii="仿宋_GB2312" w:eastAsia="仿宋_GB2312" w:hint="eastAsia"/>
          <w:kern w:val="0"/>
          <w:sz w:val="32"/>
          <w:szCs w:val="32"/>
        </w:rPr>
        <w:t>的时间为准）</w:t>
      </w:r>
      <w:r>
        <w:rPr>
          <w:rFonts w:ascii="仿宋_GB2312" w:eastAsia="仿宋_GB2312"/>
          <w:kern w:val="0"/>
          <w:sz w:val="32"/>
          <w:szCs w:val="32"/>
        </w:rPr>
        <w:t>。</w:t>
      </w:r>
    </w:p>
    <w:p w14:paraId="74B574B6" w14:textId="35F0DE1A" w:rsidR="00240379" w:rsidRDefault="00240379">
      <w:pPr>
        <w:spacing w:line="560" w:lineRule="exact"/>
        <w:ind w:firstLineChars="200" w:firstLine="640"/>
        <w:rPr>
          <w:rFonts w:ascii="仿宋_GB2312" w:eastAsia="仿宋_GB2312"/>
          <w:kern w:val="0"/>
          <w:sz w:val="32"/>
          <w:szCs w:val="32"/>
        </w:rPr>
      </w:pPr>
      <w:r>
        <w:rPr>
          <w:rFonts w:ascii="仿宋_GB2312" w:eastAsia="仿宋_GB2312"/>
          <w:kern w:val="0"/>
          <w:sz w:val="32"/>
          <w:szCs w:val="32"/>
        </w:rPr>
        <w:t>3.</w:t>
      </w:r>
      <w:r w:rsidRPr="00240379">
        <w:rPr>
          <w:rFonts w:hint="eastAsia"/>
        </w:rPr>
        <w:t xml:space="preserve"> </w:t>
      </w:r>
      <w:r w:rsidRPr="00240379">
        <w:rPr>
          <w:rFonts w:ascii="仿宋_GB2312" w:eastAsia="仿宋_GB2312" w:hint="eastAsia"/>
          <w:kern w:val="0"/>
          <w:sz w:val="32"/>
          <w:szCs w:val="32"/>
        </w:rPr>
        <w:t>申请人填报申报成果字数和最终成果字数时，请以字数为统计单位而</w:t>
      </w:r>
      <w:bookmarkStart w:id="0" w:name="_GoBack"/>
      <w:r w:rsidRPr="002331E0">
        <w:rPr>
          <w:rFonts w:ascii="仿宋_GB2312" w:eastAsia="仿宋_GB2312" w:hint="eastAsia"/>
          <w:color w:val="FF0000"/>
          <w:kern w:val="0"/>
          <w:sz w:val="32"/>
          <w:szCs w:val="32"/>
        </w:rPr>
        <w:t>非字符数</w:t>
      </w:r>
      <w:bookmarkEnd w:id="0"/>
      <w:r>
        <w:rPr>
          <w:rFonts w:ascii="仿宋_GB2312" w:eastAsia="仿宋_GB2312" w:hint="eastAsia"/>
          <w:kern w:val="0"/>
          <w:sz w:val="32"/>
          <w:szCs w:val="32"/>
        </w:rPr>
        <w:t>；</w:t>
      </w:r>
      <w:r w:rsidRPr="00240379">
        <w:rPr>
          <w:rFonts w:ascii="仿宋_GB2312" w:eastAsia="仿宋_GB2312" w:hint="eastAsia"/>
          <w:kern w:val="0"/>
          <w:sz w:val="32"/>
          <w:szCs w:val="32"/>
        </w:rPr>
        <w:t>申报后期资助项目要求提交的查重报告</w:t>
      </w:r>
      <w:r>
        <w:rPr>
          <w:rFonts w:ascii="仿宋_GB2312" w:eastAsia="仿宋_GB2312" w:hint="eastAsia"/>
          <w:kern w:val="0"/>
          <w:sz w:val="32"/>
          <w:szCs w:val="32"/>
        </w:rPr>
        <w:t>，</w:t>
      </w:r>
      <w:r w:rsidRPr="00240379">
        <w:rPr>
          <w:rFonts w:ascii="仿宋_GB2312" w:eastAsia="仿宋_GB2312" w:hint="eastAsia"/>
          <w:kern w:val="0"/>
          <w:sz w:val="32"/>
          <w:szCs w:val="32"/>
        </w:rPr>
        <w:t>纸质查重报告可只提交数据页，电子版查重报告须提交全文查重版</w:t>
      </w:r>
      <w:r>
        <w:rPr>
          <w:rFonts w:ascii="仿宋_GB2312" w:eastAsia="仿宋_GB2312" w:hint="eastAsia"/>
          <w:kern w:val="0"/>
          <w:sz w:val="32"/>
          <w:szCs w:val="32"/>
        </w:rPr>
        <w:t>；</w:t>
      </w:r>
      <w:r w:rsidRPr="00240379">
        <w:rPr>
          <w:rFonts w:ascii="仿宋_GB2312" w:eastAsia="仿宋_GB2312" w:hint="eastAsia"/>
          <w:kern w:val="0"/>
          <w:sz w:val="32"/>
          <w:szCs w:val="32"/>
        </w:rPr>
        <w:t>申报后期资助项目重点</w:t>
      </w:r>
      <w:r>
        <w:rPr>
          <w:rFonts w:ascii="仿宋_GB2312" w:eastAsia="仿宋_GB2312" w:hint="eastAsia"/>
          <w:kern w:val="0"/>
          <w:sz w:val="32"/>
          <w:szCs w:val="32"/>
        </w:rPr>
        <w:t>项目</w:t>
      </w:r>
      <w:r w:rsidRPr="00240379">
        <w:rPr>
          <w:rFonts w:ascii="仿宋_GB2312" w:eastAsia="仿宋_GB2312" w:hint="eastAsia"/>
          <w:kern w:val="0"/>
          <w:sz w:val="32"/>
          <w:szCs w:val="32"/>
        </w:rPr>
        <w:t>、一般项目的，凡在申请书中有出版社出具推荐意见的，务必在汇总表中填写相关信息</w:t>
      </w:r>
      <w:r>
        <w:rPr>
          <w:rFonts w:ascii="仿宋_GB2312" w:eastAsia="仿宋_GB2312" w:hint="eastAsia"/>
          <w:kern w:val="0"/>
          <w:sz w:val="32"/>
          <w:szCs w:val="32"/>
        </w:rPr>
        <w:t>。</w:t>
      </w:r>
    </w:p>
    <w:p w14:paraId="28642DFA" w14:textId="67645108" w:rsidR="00614EB9" w:rsidRPr="001F314F" w:rsidRDefault="00240379">
      <w:pPr>
        <w:spacing w:line="560" w:lineRule="exact"/>
        <w:ind w:firstLineChars="200" w:firstLine="640"/>
        <w:rPr>
          <w:rFonts w:ascii="仿宋_GB2312" w:eastAsia="仿宋_GB2312"/>
          <w:bCs/>
          <w:sz w:val="32"/>
          <w:szCs w:val="32"/>
        </w:rPr>
      </w:pPr>
      <w:r>
        <w:rPr>
          <w:rFonts w:ascii="仿宋_GB2312" w:eastAsia="仿宋_GB2312"/>
          <w:kern w:val="0"/>
          <w:sz w:val="32"/>
          <w:szCs w:val="32"/>
        </w:rPr>
        <w:t>4.汇总表电子表格严格按照《申报公告》附件3格式制作。申报材料电子版应包含所有申报材料，各</w:t>
      </w:r>
      <w:r w:rsidR="005D7429">
        <w:rPr>
          <w:rFonts w:ascii="仿宋_GB2312" w:eastAsia="仿宋_GB2312" w:hint="eastAsia"/>
          <w:kern w:val="0"/>
          <w:sz w:val="32"/>
          <w:szCs w:val="32"/>
        </w:rPr>
        <w:t>申报者请</w:t>
      </w:r>
      <w:r>
        <w:rPr>
          <w:rFonts w:ascii="仿宋_GB2312" w:eastAsia="仿宋_GB2312"/>
          <w:kern w:val="0"/>
          <w:sz w:val="32"/>
          <w:szCs w:val="32"/>
        </w:rPr>
        <w:t>以</w:t>
      </w:r>
      <w:r w:rsidR="005D7429">
        <w:rPr>
          <w:rFonts w:ascii="仿宋_GB2312" w:eastAsia="仿宋_GB2312" w:hint="eastAsia"/>
          <w:kern w:val="0"/>
          <w:sz w:val="32"/>
          <w:szCs w:val="32"/>
        </w:rPr>
        <w:t>姓名命名并</w:t>
      </w:r>
      <w:r>
        <w:rPr>
          <w:rFonts w:ascii="仿宋_GB2312" w:eastAsia="仿宋_GB2312"/>
          <w:kern w:val="0"/>
          <w:sz w:val="32"/>
          <w:szCs w:val="32"/>
        </w:rPr>
        <w:t>建立文件夹。电子版</w:t>
      </w:r>
      <w:r w:rsidR="005D7429">
        <w:rPr>
          <w:rFonts w:ascii="仿宋_GB2312" w:eastAsia="仿宋_GB2312" w:hint="eastAsia"/>
          <w:kern w:val="0"/>
          <w:sz w:val="32"/>
          <w:szCs w:val="32"/>
        </w:rPr>
        <w:t>请OA</w:t>
      </w:r>
      <w:r>
        <w:rPr>
          <w:rFonts w:ascii="仿宋_GB2312" w:eastAsia="仿宋_GB2312"/>
          <w:kern w:val="0"/>
          <w:sz w:val="32"/>
          <w:szCs w:val="32"/>
        </w:rPr>
        <w:t>发送至</w:t>
      </w:r>
      <w:r w:rsidR="005D7429">
        <w:rPr>
          <w:rFonts w:ascii="仿宋_GB2312" w:eastAsia="仿宋_GB2312" w:hint="eastAsia"/>
          <w:kern w:val="0"/>
          <w:sz w:val="32"/>
          <w:szCs w:val="32"/>
        </w:rPr>
        <w:t>科技处王筱莹</w:t>
      </w:r>
      <w:r>
        <w:rPr>
          <w:rFonts w:ascii="仿宋_GB2312" w:eastAsia="仿宋_GB2312"/>
          <w:b/>
          <w:kern w:val="0"/>
          <w:sz w:val="32"/>
          <w:szCs w:val="32"/>
        </w:rPr>
        <w:t>，</w:t>
      </w:r>
      <w:r w:rsidRPr="001F314F">
        <w:rPr>
          <w:rFonts w:ascii="仿宋_GB2312" w:eastAsia="仿宋_GB2312"/>
          <w:bCs/>
          <w:color w:val="000000"/>
          <w:kern w:val="0"/>
          <w:sz w:val="32"/>
          <w:szCs w:val="32"/>
        </w:rPr>
        <w:t>邮件标题标注</w:t>
      </w:r>
      <w:r w:rsidRPr="001F314F">
        <w:rPr>
          <w:rFonts w:ascii="仿宋_GB2312" w:eastAsia="仿宋_GB2312"/>
          <w:bCs/>
          <w:color w:val="000000"/>
          <w:kern w:val="0"/>
          <w:sz w:val="32"/>
          <w:szCs w:val="32"/>
        </w:rPr>
        <w:t>“</w:t>
      </w:r>
      <w:r w:rsidR="005D7429" w:rsidRPr="001F314F">
        <w:rPr>
          <w:rFonts w:ascii="仿宋_GB2312" w:eastAsia="仿宋_GB2312" w:hint="eastAsia"/>
          <w:bCs/>
          <w:color w:val="000000"/>
          <w:kern w:val="0"/>
          <w:sz w:val="32"/>
          <w:szCs w:val="32"/>
        </w:rPr>
        <w:t>姓名</w:t>
      </w:r>
      <w:r w:rsidRPr="001F314F">
        <w:rPr>
          <w:rFonts w:ascii="仿宋_GB2312" w:eastAsia="仿宋_GB2312"/>
          <w:bCs/>
          <w:color w:val="000000"/>
          <w:kern w:val="0"/>
          <w:sz w:val="32"/>
          <w:szCs w:val="32"/>
        </w:rPr>
        <w:t>+202</w:t>
      </w:r>
      <w:r w:rsidRPr="001F314F">
        <w:rPr>
          <w:rFonts w:ascii="仿宋_GB2312" w:eastAsia="仿宋_GB2312" w:hint="eastAsia"/>
          <w:bCs/>
          <w:color w:val="000000"/>
          <w:kern w:val="0"/>
          <w:sz w:val="32"/>
          <w:szCs w:val="32"/>
        </w:rPr>
        <w:t>3</w:t>
      </w:r>
      <w:r w:rsidRPr="001F314F">
        <w:rPr>
          <w:rFonts w:ascii="仿宋_GB2312" w:eastAsia="仿宋_GB2312"/>
          <w:bCs/>
          <w:color w:val="000000"/>
          <w:kern w:val="0"/>
          <w:sz w:val="32"/>
          <w:szCs w:val="32"/>
        </w:rPr>
        <w:t>国家社科基金后期资助项目申报材料</w:t>
      </w:r>
      <w:r w:rsidRPr="001F314F">
        <w:rPr>
          <w:rFonts w:ascii="仿宋_GB2312" w:eastAsia="仿宋_GB2312"/>
          <w:bCs/>
          <w:color w:val="000000"/>
          <w:kern w:val="0"/>
          <w:sz w:val="32"/>
          <w:szCs w:val="32"/>
        </w:rPr>
        <w:t>”</w:t>
      </w:r>
      <w:r w:rsidRPr="001F314F">
        <w:rPr>
          <w:rFonts w:ascii="仿宋_GB2312" w:eastAsia="仿宋_GB2312"/>
          <w:bCs/>
          <w:kern w:val="0"/>
          <w:sz w:val="32"/>
          <w:szCs w:val="32"/>
        </w:rPr>
        <w:t>。</w:t>
      </w:r>
    </w:p>
    <w:p w14:paraId="2644A876" w14:textId="6C74B791" w:rsidR="00614EB9" w:rsidRDefault="00240379" w:rsidP="008E65F2">
      <w:pPr>
        <w:ind w:firstLine="432"/>
        <w:rPr>
          <w:rFonts w:ascii="仿宋_GB2312" w:eastAsia="仿宋_GB2312"/>
          <w:kern w:val="0"/>
          <w:sz w:val="32"/>
          <w:szCs w:val="32"/>
        </w:rPr>
      </w:pPr>
      <w:r>
        <w:rPr>
          <w:rFonts w:ascii="仿宋_GB2312" w:eastAsia="仿宋_GB2312"/>
          <w:kern w:val="0"/>
          <w:sz w:val="32"/>
          <w:szCs w:val="32"/>
        </w:rPr>
        <w:t>5.请各</w:t>
      </w:r>
      <w:r w:rsidR="005D7429">
        <w:rPr>
          <w:rFonts w:ascii="仿宋_GB2312" w:eastAsia="仿宋_GB2312" w:hint="eastAsia"/>
          <w:kern w:val="0"/>
          <w:sz w:val="32"/>
          <w:szCs w:val="32"/>
        </w:rPr>
        <w:t>申报者</w:t>
      </w:r>
      <w:r>
        <w:rPr>
          <w:rFonts w:ascii="仿宋_GB2312" w:eastAsia="仿宋_GB2312"/>
          <w:kern w:val="0"/>
          <w:sz w:val="32"/>
          <w:szCs w:val="32"/>
        </w:rPr>
        <w:t>在《申请书》</w:t>
      </w:r>
      <w:r w:rsidR="008E65F2">
        <w:rPr>
          <w:rFonts w:ascii="仿宋_GB2312" w:eastAsia="仿宋_GB2312" w:hint="eastAsia"/>
          <w:kern w:val="0"/>
          <w:sz w:val="32"/>
          <w:szCs w:val="32"/>
        </w:rPr>
        <w:t>表“</w:t>
      </w:r>
      <w:r w:rsidR="008E65F2" w:rsidRPr="008E65F2">
        <w:rPr>
          <w:rFonts w:ascii="仿宋_GB2312" w:eastAsia="仿宋_GB2312" w:hint="eastAsia"/>
          <w:kern w:val="0"/>
          <w:sz w:val="32"/>
          <w:szCs w:val="32"/>
        </w:rPr>
        <w:t>五、申请人所在单位科研管理部门意见”根据提示意见提前代为填写：“</w:t>
      </w:r>
      <w:r w:rsidR="008E65F2" w:rsidRPr="00EE56EA">
        <w:rPr>
          <w:rFonts w:ascii="仿宋_GB2312" w:eastAsia="仿宋_GB2312" w:hint="eastAsia"/>
          <w:color w:val="FF0000"/>
          <w:kern w:val="0"/>
          <w:sz w:val="32"/>
          <w:szCs w:val="32"/>
        </w:rPr>
        <w:t>申请书填写的内容属实；本单位能够提供完成、修改申报成果所需的时间和条件；本单位同意承担本项目的管理任务和信誉保证。</w:t>
      </w:r>
      <w:r w:rsidR="008E65F2" w:rsidRPr="00EE56EA">
        <w:rPr>
          <w:rFonts w:ascii="仿宋_GB2312" w:eastAsia="仿宋_GB2312" w:hint="eastAsia"/>
          <w:kern w:val="0"/>
          <w:sz w:val="32"/>
          <w:szCs w:val="32"/>
        </w:rPr>
        <w:t>”</w:t>
      </w:r>
      <w:r w:rsidR="008E65F2" w:rsidRPr="008E65F2">
        <w:rPr>
          <w:rFonts w:ascii="仿宋_GB2312" w:eastAsia="仿宋_GB2312" w:hint="eastAsia"/>
          <w:kern w:val="0"/>
          <w:sz w:val="32"/>
          <w:szCs w:val="32"/>
        </w:rPr>
        <w:t>表</w:t>
      </w:r>
      <w:r w:rsidR="008E65F2">
        <w:rPr>
          <w:rFonts w:ascii="仿宋_GB2312" w:eastAsia="仿宋_GB2312"/>
          <w:kern w:val="0"/>
          <w:sz w:val="32"/>
          <w:szCs w:val="32"/>
        </w:rPr>
        <w:t xml:space="preserve"> </w:t>
      </w:r>
      <w:r>
        <w:rPr>
          <w:rFonts w:ascii="仿宋_GB2312" w:eastAsia="仿宋_GB2312"/>
          <w:kern w:val="0"/>
          <w:sz w:val="32"/>
          <w:szCs w:val="32"/>
        </w:rPr>
        <w:t>“</w:t>
      </w:r>
      <w:r>
        <w:rPr>
          <w:rFonts w:ascii="仿宋_GB2312" w:eastAsia="仿宋_GB2312"/>
          <w:kern w:val="0"/>
          <w:sz w:val="32"/>
          <w:szCs w:val="32"/>
        </w:rPr>
        <w:t>六、省区市社科规划办、在京委托管理机构或单列学科规划办意见</w:t>
      </w:r>
      <w:r>
        <w:rPr>
          <w:rFonts w:ascii="仿宋_GB2312" w:eastAsia="仿宋_GB2312"/>
          <w:kern w:val="0"/>
          <w:sz w:val="32"/>
          <w:szCs w:val="32"/>
        </w:rPr>
        <w:t>”</w:t>
      </w:r>
      <w:r w:rsidR="008E65F2">
        <w:rPr>
          <w:rFonts w:ascii="仿宋_GB2312" w:eastAsia="仿宋_GB2312" w:hint="eastAsia"/>
          <w:kern w:val="0"/>
          <w:sz w:val="32"/>
          <w:szCs w:val="32"/>
        </w:rPr>
        <w:t>提前代为填写</w:t>
      </w:r>
      <w:r>
        <w:rPr>
          <w:rFonts w:ascii="仿宋_GB2312" w:eastAsia="仿宋_GB2312"/>
          <w:kern w:val="0"/>
          <w:sz w:val="32"/>
          <w:szCs w:val="32"/>
        </w:rPr>
        <w:t>：</w:t>
      </w:r>
      <w:r w:rsidRPr="00EE56EA">
        <w:rPr>
          <w:rFonts w:ascii="仿宋_GB2312" w:eastAsia="仿宋_GB2312"/>
          <w:bCs/>
          <w:color w:val="FF0000"/>
          <w:kern w:val="0"/>
          <w:sz w:val="32"/>
          <w:szCs w:val="32"/>
        </w:rPr>
        <w:t>“</w:t>
      </w:r>
      <w:r w:rsidR="00D87C96" w:rsidRPr="00EE56EA">
        <w:rPr>
          <w:rFonts w:ascii="仿宋_GB2312" w:eastAsia="仿宋_GB2312" w:hint="eastAsia"/>
          <w:bCs/>
          <w:color w:val="FF0000"/>
          <w:kern w:val="0"/>
          <w:sz w:val="32"/>
          <w:szCs w:val="32"/>
        </w:rPr>
        <w:t>同意</w:t>
      </w:r>
      <w:r w:rsidRPr="00EE56EA">
        <w:rPr>
          <w:rFonts w:ascii="仿宋_GB2312" w:eastAsia="仿宋_GB2312"/>
          <w:bCs/>
          <w:color w:val="FF0000"/>
          <w:kern w:val="0"/>
          <w:sz w:val="32"/>
          <w:szCs w:val="32"/>
        </w:rPr>
        <w:t>申请人所在单</w:t>
      </w:r>
      <w:r w:rsidRPr="00EE56EA">
        <w:rPr>
          <w:rFonts w:ascii="仿宋_GB2312" w:eastAsia="仿宋_GB2312"/>
          <w:bCs/>
          <w:color w:val="FF0000"/>
          <w:kern w:val="0"/>
          <w:sz w:val="32"/>
          <w:szCs w:val="32"/>
        </w:rPr>
        <w:lastRenderedPageBreak/>
        <w:t>位的审核意见，同意报全国哲学社会科学工作办公室。</w:t>
      </w:r>
      <w:r w:rsidRPr="00EE56EA">
        <w:rPr>
          <w:rFonts w:ascii="仿宋_GB2312" w:eastAsia="仿宋_GB2312"/>
          <w:bCs/>
          <w:color w:val="FF0000"/>
          <w:kern w:val="0"/>
          <w:sz w:val="32"/>
          <w:szCs w:val="32"/>
        </w:rPr>
        <w:t>”</w:t>
      </w:r>
      <w:r>
        <w:rPr>
          <w:rFonts w:ascii="仿宋_GB2312" w:eastAsia="仿宋_GB2312"/>
          <w:kern w:val="0"/>
          <w:sz w:val="32"/>
          <w:szCs w:val="32"/>
        </w:rPr>
        <w:t>落款时间按实际上交时间填写。</w:t>
      </w:r>
    </w:p>
    <w:p w14:paraId="10AFE951" w14:textId="693D1972" w:rsidR="00614EB9" w:rsidRPr="004D3F28" w:rsidRDefault="00240379" w:rsidP="004D3F28">
      <w:pPr>
        <w:shd w:val="clear" w:color="auto" w:fill="FFFFFF"/>
        <w:spacing w:line="560" w:lineRule="exact"/>
        <w:ind w:firstLineChars="200" w:firstLine="640"/>
        <w:jc w:val="left"/>
        <w:rPr>
          <w:rFonts w:ascii="仿宋_GB2312" w:eastAsia="仿宋_GB2312"/>
          <w:color w:val="000000"/>
          <w:kern w:val="0"/>
          <w:sz w:val="32"/>
          <w:szCs w:val="32"/>
        </w:rPr>
      </w:pPr>
      <w:r>
        <w:rPr>
          <w:rFonts w:ascii="仿宋_GB2312" w:eastAsia="仿宋_GB2312"/>
          <w:kern w:val="0"/>
          <w:sz w:val="32"/>
          <w:szCs w:val="32"/>
        </w:rPr>
        <w:t>6.未尽事宜详见《申报公告》</w:t>
      </w:r>
      <w:r>
        <w:rPr>
          <w:rFonts w:ascii="仿宋_GB2312" w:eastAsia="仿宋_GB2312"/>
          <w:color w:val="000000"/>
          <w:kern w:val="0"/>
          <w:sz w:val="32"/>
          <w:szCs w:val="32"/>
        </w:rPr>
        <w:t>。</w:t>
      </w:r>
    </w:p>
    <w:p w14:paraId="7490F672" w14:textId="77777777" w:rsidR="00EE56EA" w:rsidRDefault="00EE56EA">
      <w:pPr>
        <w:shd w:val="clear" w:color="auto" w:fill="FFFFFF"/>
        <w:spacing w:line="560" w:lineRule="exact"/>
        <w:ind w:firstLineChars="200" w:firstLine="640"/>
        <w:jc w:val="left"/>
        <w:rPr>
          <w:rFonts w:ascii="仿宋_GB2312" w:eastAsia="仿宋_GB2312"/>
          <w:kern w:val="0"/>
          <w:sz w:val="32"/>
          <w:szCs w:val="32"/>
        </w:rPr>
      </w:pPr>
    </w:p>
    <w:p w14:paraId="02E6F768" w14:textId="77777777" w:rsidR="00EE56EA" w:rsidRDefault="00EE56EA">
      <w:pPr>
        <w:shd w:val="clear" w:color="auto" w:fill="FFFFFF"/>
        <w:spacing w:line="560" w:lineRule="exact"/>
        <w:ind w:firstLineChars="200" w:firstLine="640"/>
        <w:jc w:val="left"/>
        <w:rPr>
          <w:rFonts w:ascii="仿宋_GB2312" w:eastAsia="仿宋_GB2312"/>
          <w:kern w:val="0"/>
          <w:sz w:val="32"/>
          <w:szCs w:val="32"/>
        </w:rPr>
      </w:pPr>
    </w:p>
    <w:p w14:paraId="479690A8" w14:textId="3B78EE91" w:rsidR="00614EB9" w:rsidRDefault="005C6DB9">
      <w:pPr>
        <w:shd w:val="clear" w:color="auto" w:fill="FFFFFF"/>
        <w:spacing w:line="560" w:lineRule="exact"/>
        <w:ind w:firstLineChars="200" w:firstLine="640"/>
        <w:jc w:val="left"/>
        <w:rPr>
          <w:rFonts w:ascii="仿宋_GB2312" w:eastAsia="仿宋_GB2312"/>
          <w:sz w:val="32"/>
        </w:rPr>
      </w:pPr>
      <w:r>
        <w:rPr>
          <w:rFonts w:ascii="仿宋_GB2312" w:eastAsia="仿宋_GB2312"/>
          <w:kern w:val="0"/>
          <w:sz w:val="32"/>
          <w:szCs w:val="32"/>
        </w:rPr>
        <w:t>联系人：</w:t>
      </w:r>
      <w:r w:rsidR="00EE56EA">
        <w:rPr>
          <w:rFonts w:ascii="仿宋_GB2312" w:eastAsia="仿宋_GB2312" w:hint="eastAsia"/>
          <w:kern w:val="0"/>
          <w:sz w:val="32"/>
          <w:szCs w:val="32"/>
        </w:rPr>
        <w:t>王筱莹</w:t>
      </w:r>
      <w:r>
        <w:rPr>
          <w:rFonts w:ascii="仿宋_GB2312" w:eastAsia="仿宋_GB2312"/>
          <w:kern w:val="0"/>
          <w:sz w:val="32"/>
          <w:szCs w:val="32"/>
        </w:rPr>
        <w:t xml:space="preserve"> </w:t>
      </w:r>
    </w:p>
    <w:p w14:paraId="658127A6" w14:textId="77777777" w:rsidR="00EE56EA" w:rsidRDefault="005C6DB9" w:rsidP="00EE56EA">
      <w:pPr>
        <w:shd w:val="clear" w:color="auto" w:fill="FFFFFF"/>
        <w:spacing w:line="560" w:lineRule="exact"/>
        <w:ind w:firstLineChars="200" w:firstLine="640"/>
        <w:jc w:val="left"/>
        <w:rPr>
          <w:rFonts w:ascii="仿宋_GB2312" w:eastAsia="仿宋_GB2312"/>
          <w:kern w:val="0"/>
          <w:sz w:val="32"/>
          <w:szCs w:val="32"/>
        </w:rPr>
      </w:pPr>
      <w:r>
        <w:rPr>
          <w:rFonts w:ascii="仿宋_GB2312" w:eastAsia="仿宋_GB2312"/>
          <w:kern w:val="0"/>
          <w:sz w:val="32"/>
          <w:szCs w:val="32"/>
        </w:rPr>
        <w:t>联系电话：028-</w:t>
      </w:r>
      <w:r w:rsidR="00EE56EA">
        <w:rPr>
          <w:rFonts w:ascii="仿宋_GB2312" w:eastAsia="仿宋_GB2312"/>
          <w:kern w:val="0"/>
          <w:sz w:val="32"/>
          <w:szCs w:val="32"/>
        </w:rPr>
        <w:t>87720953</w:t>
      </w:r>
    </w:p>
    <w:p w14:paraId="38365B5D" w14:textId="77777777" w:rsidR="00EE56EA" w:rsidRDefault="00EE56EA" w:rsidP="00EE56EA">
      <w:pPr>
        <w:shd w:val="clear" w:color="auto" w:fill="FFFFFF"/>
        <w:spacing w:line="560" w:lineRule="exact"/>
        <w:ind w:firstLineChars="200" w:firstLine="640"/>
        <w:jc w:val="left"/>
        <w:rPr>
          <w:rFonts w:ascii="仿宋_GB2312" w:eastAsia="仿宋_GB2312"/>
          <w:kern w:val="0"/>
          <w:sz w:val="32"/>
          <w:szCs w:val="32"/>
        </w:rPr>
      </w:pPr>
    </w:p>
    <w:p w14:paraId="13310ABA" w14:textId="77777777" w:rsidR="00EE56EA" w:rsidRDefault="00EE56EA" w:rsidP="00EE56EA">
      <w:pPr>
        <w:shd w:val="clear" w:color="auto" w:fill="FFFFFF"/>
        <w:spacing w:line="560" w:lineRule="exact"/>
        <w:ind w:firstLineChars="200" w:firstLine="640"/>
        <w:jc w:val="left"/>
        <w:rPr>
          <w:rFonts w:ascii="仿宋_GB2312" w:eastAsia="仿宋_GB2312"/>
          <w:kern w:val="0"/>
          <w:sz w:val="32"/>
          <w:szCs w:val="32"/>
        </w:rPr>
      </w:pPr>
    </w:p>
    <w:p w14:paraId="77F03661" w14:textId="185BC213" w:rsidR="00EE56EA" w:rsidRDefault="00EE56EA" w:rsidP="00EE56EA">
      <w:pPr>
        <w:shd w:val="clear" w:color="auto" w:fill="FFFFFF"/>
        <w:spacing w:line="560" w:lineRule="exact"/>
        <w:ind w:right="640" w:firstLineChars="200" w:firstLine="640"/>
        <w:jc w:val="right"/>
        <w:rPr>
          <w:rFonts w:ascii="仿宋_GB2312" w:eastAsia="仿宋_GB2312"/>
          <w:kern w:val="0"/>
          <w:sz w:val="32"/>
          <w:szCs w:val="32"/>
        </w:rPr>
      </w:pPr>
      <w:r>
        <w:rPr>
          <w:rFonts w:ascii="仿宋_GB2312" w:eastAsia="仿宋_GB2312" w:hint="eastAsia"/>
          <w:kern w:val="0"/>
          <w:sz w:val="32"/>
          <w:szCs w:val="32"/>
        </w:rPr>
        <w:t>科技处</w:t>
      </w:r>
    </w:p>
    <w:p w14:paraId="62783050" w14:textId="5B754168" w:rsidR="00614EB9" w:rsidRDefault="005C6DB9" w:rsidP="00EE56EA">
      <w:pPr>
        <w:shd w:val="clear" w:color="auto" w:fill="FFFFFF"/>
        <w:spacing w:line="560" w:lineRule="exact"/>
        <w:ind w:firstLineChars="200" w:firstLine="640"/>
        <w:jc w:val="right"/>
        <w:rPr>
          <w:rFonts w:ascii="仿宋_GB2312" w:eastAsia="仿宋_GB2312"/>
          <w:kern w:val="0"/>
          <w:sz w:val="32"/>
          <w:szCs w:val="32"/>
        </w:rPr>
      </w:pPr>
      <w:r>
        <w:rPr>
          <w:rFonts w:ascii="仿宋_GB2312" w:eastAsia="仿宋_GB2312"/>
          <w:kern w:val="0"/>
          <w:sz w:val="32"/>
          <w:szCs w:val="32"/>
        </w:rPr>
        <w:t>202</w:t>
      </w:r>
      <w:r>
        <w:rPr>
          <w:rFonts w:ascii="仿宋_GB2312" w:eastAsia="仿宋_GB2312" w:hint="eastAsia"/>
          <w:kern w:val="0"/>
          <w:sz w:val="32"/>
          <w:szCs w:val="32"/>
        </w:rPr>
        <w:t>3</w:t>
      </w:r>
      <w:r>
        <w:rPr>
          <w:rFonts w:ascii="仿宋_GB2312" w:eastAsia="仿宋_GB2312"/>
          <w:kern w:val="0"/>
          <w:sz w:val="32"/>
          <w:szCs w:val="32"/>
        </w:rPr>
        <w:t>年</w:t>
      </w:r>
      <w:r w:rsidR="00EE56EA">
        <w:rPr>
          <w:rFonts w:ascii="仿宋_GB2312" w:eastAsia="仿宋_GB2312"/>
          <w:kern w:val="0"/>
          <w:sz w:val="32"/>
          <w:szCs w:val="32"/>
        </w:rPr>
        <w:t>6</w:t>
      </w:r>
      <w:r>
        <w:rPr>
          <w:rFonts w:ascii="仿宋_GB2312" w:eastAsia="仿宋_GB2312"/>
          <w:kern w:val="0"/>
          <w:sz w:val="32"/>
          <w:szCs w:val="32"/>
        </w:rPr>
        <w:t>月</w:t>
      </w:r>
      <w:r>
        <w:rPr>
          <w:rFonts w:ascii="仿宋_GB2312" w:eastAsia="仿宋_GB2312" w:hint="eastAsia"/>
          <w:kern w:val="0"/>
          <w:sz w:val="32"/>
          <w:szCs w:val="32"/>
        </w:rPr>
        <w:t>1</w:t>
      </w:r>
      <w:r>
        <w:rPr>
          <w:rFonts w:ascii="仿宋_GB2312" w:eastAsia="仿宋_GB2312"/>
          <w:kern w:val="0"/>
          <w:sz w:val="32"/>
          <w:szCs w:val="32"/>
        </w:rPr>
        <w:t>日</w:t>
      </w:r>
    </w:p>
    <w:p w14:paraId="3C5B29B1" w14:textId="105B4F42" w:rsidR="00EE56EA" w:rsidRDefault="00EE56EA" w:rsidP="00EE56EA">
      <w:pPr>
        <w:shd w:val="clear" w:color="auto" w:fill="FFFFFF"/>
        <w:spacing w:line="560" w:lineRule="exact"/>
        <w:ind w:firstLineChars="200" w:firstLine="640"/>
        <w:jc w:val="right"/>
        <w:rPr>
          <w:rFonts w:ascii="仿宋_GB2312" w:eastAsia="仿宋_GB2312"/>
          <w:kern w:val="0"/>
          <w:sz w:val="32"/>
          <w:szCs w:val="32"/>
        </w:rPr>
      </w:pPr>
    </w:p>
    <w:p w14:paraId="125202E5" w14:textId="77777777" w:rsidR="00EE56EA" w:rsidRPr="00EE56EA" w:rsidRDefault="00EE56EA" w:rsidP="00EE56EA">
      <w:pPr>
        <w:pStyle w:val="a5"/>
        <w:shd w:val="clear" w:color="auto" w:fill="FFFFFF"/>
        <w:spacing w:before="375" w:beforeAutospacing="0" w:after="375" w:afterAutospacing="0" w:line="540" w:lineRule="atLeast"/>
        <w:ind w:firstLine="480"/>
        <w:rPr>
          <w:rFonts w:ascii="仿宋_GB2312" w:eastAsia="仿宋_GB2312" w:hAnsi="Times New Roman" w:cs="Times New Roman"/>
          <w:sz w:val="32"/>
          <w:szCs w:val="32"/>
        </w:rPr>
      </w:pPr>
      <w:r w:rsidRPr="00EE56EA">
        <w:rPr>
          <w:rFonts w:ascii="仿宋_GB2312" w:eastAsia="仿宋_GB2312" w:hAnsi="Times New Roman" w:cs="Times New Roman" w:hint="eastAsia"/>
          <w:b/>
          <w:bCs/>
          <w:sz w:val="32"/>
          <w:szCs w:val="32"/>
        </w:rPr>
        <w:t>附：目前暂定的推荐申报出版机构名单（66家）</w:t>
      </w:r>
    </w:p>
    <w:p w14:paraId="6F45BF44" w14:textId="174ADC69" w:rsidR="00EE56EA" w:rsidRPr="00EE56EA" w:rsidRDefault="00EE56EA" w:rsidP="00EE56EA">
      <w:pPr>
        <w:pStyle w:val="a5"/>
        <w:shd w:val="clear" w:color="auto" w:fill="FFFFFF"/>
        <w:spacing w:before="375" w:beforeAutospacing="0" w:after="375" w:afterAutospacing="0" w:line="540" w:lineRule="atLeast"/>
        <w:ind w:firstLine="480"/>
        <w:rPr>
          <w:rFonts w:ascii="仿宋_GB2312" w:eastAsia="仿宋_GB2312" w:hAnsi="Times New Roman" w:cs="Times New Roman"/>
          <w:sz w:val="32"/>
          <w:szCs w:val="32"/>
        </w:rPr>
      </w:pPr>
      <w:r w:rsidRPr="00EE56EA">
        <w:rPr>
          <w:rFonts w:ascii="仿宋_GB2312" w:eastAsia="仿宋_GB2312" w:hAnsi="Times New Roman" w:cs="Times New Roman" w:hint="eastAsia"/>
          <w:sz w:val="32"/>
          <w:szCs w:val="32"/>
        </w:rPr>
        <w:t>人民出版社、学习出版社、中国社会科学出版社、商务印书馆、中华书局、社会科学文献出版社、中央党校出版社、中央文献出版社、中央编译出版社、中共党史出版社、世界知识出版社、高等教育出版社、法律出版社、经济科学出版社、中国财政经济出版社、中国大百科全书出版社、科学出版社、九州出版社、民族出版社、国家图书馆出版社、教育科学出版社、文化艺术出版社、人民音乐出版社、外文出版社、国防工业出版社、军事科学出版社、文物出版社、故宫出版社、上海世纪出版集团、上海</w:t>
      </w:r>
      <w:r w:rsidRPr="00EE56EA">
        <w:rPr>
          <w:rFonts w:ascii="仿宋_GB2312" w:eastAsia="仿宋_GB2312" w:hAnsi="Times New Roman" w:cs="Times New Roman" w:hint="eastAsia"/>
          <w:sz w:val="32"/>
          <w:szCs w:val="32"/>
        </w:rPr>
        <w:lastRenderedPageBreak/>
        <w:t>人民出版社、上海三联书</w:t>
      </w:r>
      <w:r w:rsidR="0011247E">
        <w:rPr>
          <w:rFonts w:ascii="仿宋_GB2312" w:eastAsia="仿宋_GB2312" w:hAnsi="Times New Roman" w:cs="Times New Roman" w:hint="eastAsia"/>
          <w:sz w:val="32"/>
          <w:szCs w:val="32"/>
        </w:rPr>
        <w:t>店</w:t>
      </w:r>
      <w:r w:rsidRPr="00EE56EA">
        <w:rPr>
          <w:rFonts w:ascii="仿宋_GB2312" w:eastAsia="仿宋_GB2312" w:hAnsi="Times New Roman" w:cs="Times New Roman" w:hint="eastAsia"/>
          <w:sz w:val="32"/>
          <w:szCs w:val="32"/>
        </w:rPr>
        <w:t>、上海古籍出版社、上海远东出版社、上海社会科学院出版社、天津古籍出版社、天津人民出版社、福建人民出版社、江西人民出版社、山东人民出版社、湖北人民出版社、湖南人民出版社、广东人民出版社、四川人民出版社、陕西人民出版社</w:t>
      </w:r>
    </w:p>
    <w:p w14:paraId="61C776C2" w14:textId="77777777" w:rsidR="00EE56EA" w:rsidRPr="00EE56EA" w:rsidRDefault="00EE56EA" w:rsidP="00EE56EA">
      <w:pPr>
        <w:pStyle w:val="a5"/>
        <w:shd w:val="clear" w:color="auto" w:fill="FFFFFF"/>
        <w:spacing w:before="375" w:beforeAutospacing="0" w:after="375" w:afterAutospacing="0" w:line="540" w:lineRule="atLeast"/>
        <w:ind w:firstLine="480"/>
        <w:rPr>
          <w:rFonts w:ascii="仿宋_GB2312" w:eastAsia="仿宋_GB2312" w:hAnsi="Times New Roman" w:cs="Times New Roman"/>
          <w:sz w:val="32"/>
          <w:szCs w:val="32"/>
        </w:rPr>
      </w:pPr>
      <w:r w:rsidRPr="00EE56EA">
        <w:rPr>
          <w:rFonts w:ascii="仿宋_GB2312" w:eastAsia="仿宋_GB2312" w:hAnsi="Times New Roman" w:cs="Times New Roman" w:hint="eastAsia"/>
          <w:sz w:val="32"/>
          <w:szCs w:val="32"/>
        </w:rPr>
        <w:t>北京大学出版社、中国人民大学出版社、北京师范大学出版社、清华大学出版社、外语教学与研究出版社、中国政法大学出版社、中国传媒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大学出版社、兰州大学出版社、安徽大学出版社</w:t>
      </w:r>
    </w:p>
    <w:p w14:paraId="19FC564B" w14:textId="77777777" w:rsidR="00EE56EA" w:rsidRPr="00EE56EA" w:rsidRDefault="00EE56EA" w:rsidP="00EE56EA">
      <w:pPr>
        <w:shd w:val="clear" w:color="auto" w:fill="FFFFFF"/>
        <w:spacing w:line="560" w:lineRule="exact"/>
        <w:ind w:firstLineChars="200" w:firstLine="640"/>
        <w:jc w:val="right"/>
        <w:rPr>
          <w:rFonts w:ascii="仿宋_GB2312" w:eastAsia="仿宋_GB2312"/>
          <w:kern w:val="0"/>
          <w:sz w:val="32"/>
          <w:szCs w:val="32"/>
        </w:rPr>
      </w:pPr>
    </w:p>
    <w:sectPr w:rsidR="00EE56EA" w:rsidRPr="00EE56EA" w:rsidSect="0011247E">
      <w:footerReference w:type="even" r:id="rId7"/>
      <w:footerReference w:type="default" r:id="rId8"/>
      <w:pgSz w:w="11906" w:h="16838" w:code="9"/>
      <w:pgMar w:top="1440" w:right="1797" w:bottom="1440" w:left="1797" w:header="284" w:footer="28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2E33C" w14:textId="77777777" w:rsidR="002E271D" w:rsidRDefault="002E271D">
      <w:r>
        <w:separator/>
      </w:r>
    </w:p>
  </w:endnote>
  <w:endnote w:type="continuationSeparator" w:id="0">
    <w:p w14:paraId="0DA7DF70" w14:textId="77777777" w:rsidR="002E271D" w:rsidRDefault="002E2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xi Sans">
    <w:altName w:val="Calibri"/>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39896" w14:textId="77777777" w:rsidR="00614EB9" w:rsidRDefault="00614EB9">
    <w:pPr>
      <w:pStyle w:val="10"/>
      <w:framePr w:wrap="around" w:hAnchor="text" w:xAlign="center" w:y="1"/>
    </w:pPr>
  </w:p>
  <w:p w14:paraId="4751A74E" w14:textId="77777777" w:rsidR="00614EB9" w:rsidRDefault="00614EB9">
    <w:pPr>
      <w:pStyle w:val="1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6653F" w14:textId="77777777" w:rsidR="00614EB9" w:rsidRDefault="00614EB9">
    <w:pPr>
      <w:pStyle w:val="10"/>
      <w:framePr w:wrap="around" w:hAnchor="text" w:xAlign="center" w:y="1"/>
    </w:pPr>
  </w:p>
  <w:p w14:paraId="39C72A42" w14:textId="77777777" w:rsidR="00614EB9" w:rsidRDefault="00614EB9">
    <w:pPr>
      <w:pStyle w:val="10"/>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BD863" w14:textId="77777777" w:rsidR="002E271D" w:rsidRDefault="002E271D">
      <w:r>
        <w:separator/>
      </w:r>
    </w:p>
  </w:footnote>
  <w:footnote w:type="continuationSeparator" w:id="0">
    <w:p w14:paraId="55B17B1E" w14:textId="77777777" w:rsidR="002E271D" w:rsidRDefault="002E27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spaceForUL/>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EB9"/>
    <w:rsid w:val="00614EB9"/>
    <w:rsid w:val="3BD5EE96"/>
    <w:rsid w:val="3D6F27B8"/>
    <w:rsid w:val="45875CA8"/>
    <w:rsid w:val="4676F253"/>
    <w:rsid w:val="4CE938D6"/>
    <w:rsid w:val="5FDFBEAB"/>
    <w:rsid w:val="6E6E6008"/>
    <w:rsid w:val="79B11B9C"/>
    <w:rsid w:val="7FFFED79"/>
    <w:rsid w:val="AB62F309"/>
    <w:rsid w:val="AEFF7662"/>
    <w:rsid w:val="B37E0F4B"/>
    <w:rsid w:val="B77F4BD5"/>
    <w:rsid w:val="CCFED7C3"/>
    <w:rsid w:val="DB7F30E1"/>
    <w:rsid w:val="E7F73D56"/>
    <w:rsid w:val="EB7E7716"/>
    <w:rsid w:val="ED93EE76"/>
    <w:rsid w:val="EDEEA777"/>
    <w:rsid w:val="EFFF7667"/>
    <w:rsid w:val="F7682D58"/>
    <w:rsid w:val="FBF506AE"/>
    <w:rsid w:val="FCFBBDF6"/>
    <w:rsid w:val="FFEF051D"/>
    <w:rsid w:val="00014A8E"/>
    <w:rsid w:val="00061264"/>
    <w:rsid w:val="0011247E"/>
    <w:rsid w:val="001C618A"/>
    <w:rsid w:val="001F314F"/>
    <w:rsid w:val="002331E0"/>
    <w:rsid w:val="00240379"/>
    <w:rsid w:val="002E271D"/>
    <w:rsid w:val="003D60D9"/>
    <w:rsid w:val="004D3F28"/>
    <w:rsid w:val="005C6DB9"/>
    <w:rsid w:val="005D7429"/>
    <w:rsid w:val="0060751E"/>
    <w:rsid w:val="00614EB9"/>
    <w:rsid w:val="0081585E"/>
    <w:rsid w:val="008E65F2"/>
    <w:rsid w:val="00944D0B"/>
    <w:rsid w:val="00A26FDE"/>
    <w:rsid w:val="00B72479"/>
    <w:rsid w:val="00C326DF"/>
    <w:rsid w:val="00D00ED1"/>
    <w:rsid w:val="00D44A21"/>
    <w:rsid w:val="00D87C96"/>
    <w:rsid w:val="00EE5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A17B2"/>
  <w15:docId w15:val="{D1AC3B13-BC3B-4F14-A704-5EFE854D8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textAlignment w:val="baseline"/>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qFormat/>
    <w:pPr>
      <w:keepNext/>
      <w:keepLines/>
      <w:spacing w:before="260" w:after="260" w:line="415" w:lineRule="auto"/>
      <w:outlineLvl w:val="1"/>
    </w:pPr>
    <w:rPr>
      <w:rFonts w:ascii="Luxi Sans" w:eastAsia="黑体" w:hAnsi="Luxi Sans"/>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qFormat/>
    <w:pPr>
      <w:widowControl w:val="0"/>
      <w:spacing w:before="100" w:beforeAutospacing="1" w:after="100" w:afterAutospacing="1"/>
    </w:pPr>
    <w:rPr>
      <w:rFonts w:ascii="Courier New" w:hAnsi="Courier New"/>
      <w:kern w:val="2"/>
      <w:szCs w:val="21"/>
    </w:rPr>
  </w:style>
  <w:style w:type="paragraph" w:customStyle="1" w:styleId="10">
    <w:name w:val="页脚1"/>
    <w:basedOn w:val="a"/>
    <w:qFormat/>
    <w:pPr>
      <w:tabs>
        <w:tab w:val="center" w:pos="4153"/>
        <w:tab w:val="right" w:pos="8306"/>
      </w:tabs>
      <w:snapToGrid w:val="0"/>
      <w:jc w:val="left"/>
    </w:pPr>
    <w:rPr>
      <w:sz w:val="18"/>
      <w:szCs w:val="18"/>
    </w:rPr>
  </w:style>
  <w:style w:type="paragraph" w:customStyle="1" w:styleId="11">
    <w:name w:val="页眉1"/>
    <w:basedOn w:val="a"/>
    <w:qFormat/>
    <w:pPr>
      <w:pBdr>
        <w:bottom w:val="single" w:sz="6" w:space="1" w:color="000000"/>
      </w:pBdr>
      <w:tabs>
        <w:tab w:val="center" w:pos="4153"/>
        <w:tab w:val="right" w:pos="8306"/>
      </w:tabs>
      <w:snapToGrid w:val="0"/>
      <w:jc w:val="center"/>
    </w:pPr>
    <w:rPr>
      <w:sz w:val="18"/>
      <w:szCs w:val="18"/>
    </w:rPr>
  </w:style>
  <w:style w:type="paragraph" w:styleId="a3">
    <w:name w:val="Date"/>
    <w:basedOn w:val="a"/>
    <w:next w:val="a"/>
    <w:link w:val="a4"/>
    <w:rsid w:val="00EE56EA"/>
    <w:pPr>
      <w:ind w:leftChars="2500" w:left="100"/>
    </w:pPr>
  </w:style>
  <w:style w:type="character" w:customStyle="1" w:styleId="a4">
    <w:name w:val="日期 字符"/>
    <w:basedOn w:val="a0"/>
    <w:link w:val="a3"/>
    <w:rsid w:val="00EE56EA"/>
    <w:rPr>
      <w:kern w:val="2"/>
      <w:sz w:val="21"/>
      <w:szCs w:val="24"/>
    </w:rPr>
  </w:style>
  <w:style w:type="paragraph" w:styleId="a5">
    <w:name w:val="Normal (Web)"/>
    <w:basedOn w:val="a"/>
    <w:uiPriority w:val="99"/>
    <w:unhideWhenUsed/>
    <w:rsid w:val="00EE56EA"/>
    <w:pPr>
      <w:spacing w:before="100" w:beforeAutospacing="1" w:after="100" w:afterAutospacing="1"/>
      <w:jc w:val="left"/>
      <w:textAlignment w:val="auto"/>
    </w:pPr>
    <w:rPr>
      <w:rFonts w:ascii="宋体" w:hAnsi="宋体" w:cs="宋体"/>
      <w:kern w:val="0"/>
      <w:sz w:val="24"/>
    </w:rPr>
  </w:style>
  <w:style w:type="character" w:styleId="a6">
    <w:name w:val="Strong"/>
    <w:basedOn w:val="a0"/>
    <w:uiPriority w:val="22"/>
    <w:qFormat/>
    <w:rsid w:val="00EE56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4366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252</Words>
  <Characters>1441</Characters>
  <Application>Microsoft Office Word</Application>
  <DocSecurity>0</DocSecurity>
  <Lines>12</Lines>
  <Paragraphs>3</Paragraphs>
  <ScaleCrop>false</ScaleCrop>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王筱莹</cp:lastModifiedBy>
  <cp:revision>67</cp:revision>
  <cp:lastPrinted>2022-04-28T11:14:00Z</cp:lastPrinted>
  <dcterms:created xsi:type="dcterms:W3CDTF">2022-05-06T11:16:00Z</dcterms:created>
  <dcterms:modified xsi:type="dcterms:W3CDTF">2023-06-01T01:57:00Z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ies>
</file>